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130C" w14:textId="77777777" w:rsidR="003F24E4" w:rsidRPr="003F24E4" w:rsidRDefault="003F24E4" w:rsidP="003F24E4">
      <w:pPr>
        <w:spacing w:after="120"/>
        <w:jc w:val="center"/>
        <w:rPr>
          <w:b/>
        </w:rPr>
      </w:pPr>
      <w:r w:rsidRPr="003F24E4">
        <w:rPr>
          <w:noProof/>
          <w:szCs w:val="20"/>
        </w:rPr>
        <w:drawing>
          <wp:inline distT="0" distB="0" distL="0" distR="0" wp14:anchorId="17DA8733" wp14:editId="35817057">
            <wp:extent cx="457200" cy="542925"/>
            <wp:effectExtent l="0" t="0" r="0" b="952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31138C86" w14:textId="77777777" w:rsidR="003F24E4" w:rsidRPr="003F24E4" w:rsidRDefault="003F24E4" w:rsidP="003F24E4">
      <w:pPr>
        <w:ind w:left="720" w:hanging="720"/>
        <w:jc w:val="center"/>
        <w:rPr>
          <w:b/>
        </w:rPr>
      </w:pPr>
      <w:r w:rsidRPr="003F24E4">
        <w:rPr>
          <w:b/>
        </w:rPr>
        <w:t>LATVIJAS  REPUBLIKA</w:t>
      </w:r>
    </w:p>
    <w:p w14:paraId="5602D05D" w14:textId="77777777" w:rsidR="003F24E4" w:rsidRPr="003F24E4" w:rsidRDefault="003F24E4" w:rsidP="003F24E4">
      <w:pPr>
        <w:pBdr>
          <w:bottom w:val="single" w:sz="12" w:space="1" w:color="auto"/>
        </w:pBdr>
        <w:ind w:left="720" w:hanging="720"/>
        <w:jc w:val="center"/>
        <w:rPr>
          <w:b/>
        </w:rPr>
      </w:pPr>
      <w:r w:rsidRPr="003F24E4">
        <w:rPr>
          <w:b/>
        </w:rPr>
        <w:t xml:space="preserve"> PRIEKUĻU NOVADA PAŠVALDĪBA</w:t>
      </w:r>
    </w:p>
    <w:p w14:paraId="450057E7" w14:textId="77777777" w:rsidR="003F24E4" w:rsidRPr="003F24E4" w:rsidRDefault="003F24E4" w:rsidP="003F24E4">
      <w:pPr>
        <w:ind w:left="720" w:hanging="720"/>
        <w:jc w:val="center"/>
        <w:rPr>
          <w:sz w:val="18"/>
          <w:szCs w:val="18"/>
        </w:rPr>
      </w:pPr>
      <w:r w:rsidRPr="003F24E4">
        <w:rPr>
          <w:sz w:val="18"/>
          <w:szCs w:val="18"/>
        </w:rPr>
        <w:t>Reģistrācijas Nr. 90000057511, Cēsu prospektā 5, Priekuļi, Priekuļu pag., Priekuļu nov., tālr. 64107871</w:t>
      </w:r>
    </w:p>
    <w:p w14:paraId="393903C6" w14:textId="77777777" w:rsidR="003F24E4" w:rsidRPr="003F24E4" w:rsidRDefault="003F24E4" w:rsidP="003F24E4">
      <w:pPr>
        <w:ind w:left="720" w:hanging="720"/>
        <w:jc w:val="center"/>
        <w:rPr>
          <w:b/>
        </w:rPr>
      </w:pPr>
      <w:r w:rsidRPr="003F24E4">
        <w:rPr>
          <w:sz w:val="18"/>
          <w:szCs w:val="18"/>
        </w:rPr>
        <w:t xml:space="preserve">e-pasts – </w:t>
      </w:r>
      <w:hyperlink r:id="rId6" w:history="1">
        <w:r w:rsidRPr="003F24E4">
          <w:rPr>
            <w:color w:val="0000FF"/>
            <w:sz w:val="18"/>
            <w:szCs w:val="18"/>
            <w:u w:val="single"/>
          </w:rPr>
          <w:t>dome@priekulunovads.lv</w:t>
        </w:r>
      </w:hyperlink>
    </w:p>
    <w:p w14:paraId="5B528803" w14:textId="77777777" w:rsidR="00871558" w:rsidRDefault="00871558" w:rsidP="00C3299F"/>
    <w:p w14:paraId="053980D7" w14:textId="77777777" w:rsidR="00871558" w:rsidRDefault="00871558" w:rsidP="00871558">
      <w:pPr>
        <w:jc w:val="center"/>
        <w:rPr>
          <w:b/>
        </w:rPr>
      </w:pPr>
      <w:r>
        <w:rPr>
          <w:b/>
        </w:rPr>
        <w:t>Lēmums</w:t>
      </w:r>
    </w:p>
    <w:p w14:paraId="0A106B49" w14:textId="77777777" w:rsidR="00871558" w:rsidRDefault="00871558" w:rsidP="00871558">
      <w:pPr>
        <w:jc w:val="center"/>
      </w:pPr>
      <w:r>
        <w:t>Priekuļu novada Priekuļu pagastā</w:t>
      </w:r>
    </w:p>
    <w:p w14:paraId="50375E4C" w14:textId="24773218" w:rsidR="00871558" w:rsidRDefault="00C3299F" w:rsidP="009309C3">
      <w:r>
        <w:t>2020.gada 22.oktobrī</w:t>
      </w:r>
      <w:r w:rsidR="00871558">
        <w:tab/>
      </w:r>
      <w:r w:rsidR="00871558">
        <w:tab/>
      </w:r>
      <w:r w:rsidR="00871558">
        <w:tab/>
      </w:r>
      <w:r w:rsidR="00871558">
        <w:tab/>
      </w:r>
      <w:r w:rsidR="00871558">
        <w:tab/>
      </w:r>
      <w:r w:rsidR="00871558">
        <w:tab/>
      </w:r>
      <w:r w:rsidR="00871558">
        <w:tab/>
        <w:t xml:space="preserve"> </w:t>
      </w:r>
      <w:r w:rsidR="009309C3">
        <w:t xml:space="preserve">               </w:t>
      </w:r>
      <w:r w:rsidR="00871558">
        <w:t>Nr.</w:t>
      </w:r>
      <w:r w:rsidR="00974CC7">
        <w:t>463</w:t>
      </w:r>
    </w:p>
    <w:p w14:paraId="77297CB2" w14:textId="1639FB21" w:rsidR="00871558" w:rsidRDefault="00871558" w:rsidP="00871558">
      <w:pPr>
        <w:jc w:val="right"/>
      </w:pPr>
      <w:r>
        <w:tab/>
      </w:r>
      <w:r>
        <w:tab/>
      </w:r>
      <w:r>
        <w:tab/>
      </w:r>
      <w:r>
        <w:tab/>
      </w:r>
      <w:r>
        <w:tab/>
      </w:r>
      <w:r>
        <w:tab/>
      </w:r>
      <w:r>
        <w:tab/>
      </w:r>
      <w:r>
        <w:tab/>
        <w:t>(protokols Nr.</w:t>
      </w:r>
      <w:r w:rsidR="00974CC7">
        <w:t>17</w:t>
      </w:r>
      <w:r>
        <w:t xml:space="preserve">, </w:t>
      </w:r>
      <w:r w:rsidR="00974CC7">
        <w:t>34</w:t>
      </w:r>
      <w:r>
        <w:t>.p)</w:t>
      </w:r>
    </w:p>
    <w:p w14:paraId="0DA1B8DF" w14:textId="77777777" w:rsidR="00871558" w:rsidRDefault="00871558" w:rsidP="00871558"/>
    <w:p w14:paraId="103DEE66" w14:textId="77777777" w:rsidR="00871558" w:rsidRDefault="00871558" w:rsidP="000407D7">
      <w:pPr>
        <w:tabs>
          <w:tab w:val="right" w:pos="9072"/>
        </w:tabs>
        <w:ind w:left="60"/>
        <w:jc w:val="center"/>
        <w:rPr>
          <w:b/>
          <w:u w:val="single"/>
        </w:rPr>
      </w:pPr>
      <w:bookmarkStart w:id="0" w:name="_Hlk54007501"/>
      <w:r>
        <w:rPr>
          <w:b/>
          <w:u w:val="single"/>
        </w:rPr>
        <w:t xml:space="preserve">Par </w:t>
      </w:r>
      <w:r w:rsidR="000407D7">
        <w:rPr>
          <w:b/>
          <w:u w:val="single"/>
        </w:rPr>
        <w:t xml:space="preserve">precizējumiem Priekuļu novada domes 2020. gada 23.janvāra lēmumā Nr.48 (protokols Nr.2, 47.p.) </w:t>
      </w:r>
      <w:r w:rsidR="00FF73A3">
        <w:rPr>
          <w:b/>
          <w:u w:val="single"/>
        </w:rPr>
        <w:t>“Par īres maksas izmaiņām dzīvokļiem daudzdzīvokļu mājā Rūpnīcas ielā 17, Liepā, Liepas pagastā, Priekuļu novadā”</w:t>
      </w:r>
    </w:p>
    <w:bookmarkEnd w:id="0"/>
    <w:p w14:paraId="32EF790D" w14:textId="77777777" w:rsidR="00871558" w:rsidRDefault="00871558" w:rsidP="00871558"/>
    <w:p w14:paraId="30C9DE25" w14:textId="77777777" w:rsidR="00871558" w:rsidRDefault="00871558" w:rsidP="00871558">
      <w:pPr>
        <w:ind w:left="41" w:firstLine="360"/>
        <w:jc w:val="both"/>
      </w:pPr>
      <w:r>
        <w:t xml:space="preserve">Priekuļu novada dome izskata jautājumu </w:t>
      </w:r>
      <w:r w:rsidR="000407D7">
        <w:t xml:space="preserve">par </w:t>
      </w:r>
      <w:r w:rsidR="000407D7" w:rsidRPr="000407D7">
        <w:t xml:space="preserve">precizējumiem Priekuļu novada domes 2020. gada 23.janvāra lēmumā Nr.48 (protokols Nr.2, 47.p.) </w:t>
      </w:r>
      <w:r w:rsidR="000407D7">
        <w:t>“P</w:t>
      </w:r>
      <w:r>
        <w:t xml:space="preserve">ar īres maksas izmaiņām dzīvokļiem daudzdzīvokļu mājā Rūpnīcas ielā 17, Liepā, </w:t>
      </w:r>
      <w:r w:rsidR="00FF73A3">
        <w:t>Liepas pagastā, Priekuļu novadā”.</w:t>
      </w:r>
    </w:p>
    <w:p w14:paraId="4B5BF9E6" w14:textId="3282EE2D" w:rsidR="000407D7" w:rsidRDefault="00871558" w:rsidP="000407D7">
      <w:pPr>
        <w:tabs>
          <w:tab w:val="right" w:pos="9072"/>
        </w:tabs>
        <w:ind w:firstLine="567"/>
        <w:jc w:val="both"/>
      </w:pPr>
      <w:r>
        <w:t>Izvērtējot Priekuļu novada</w:t>
      </w:r>
      <w:r w:rsidR="000407D7">
        <w:t xml:space="preserve"> dome  rīcībā esošo informāciju</w:t>
      </w:r>
      <w:r w:rsidR="00FF73A3">
        <w:t xml:space="preserve"> un </w:t>
      </w:r>
      <w:r w:rsidR="000407D7">
        <w:t xml:space="preserve"> pamatojoties uz likuma “Par pašvaldībām” 21.pantu, “Dzīvojamo māju pārvaldīšanas likuma” 5. pantu, “Dzīvokļa īpašuma likuma” 16. panta otrās daļas 9. punktu,  likuma “Par dzīvojamo telpu īri” 5. pantu un 13. panta otro daļu</w:t>
      </w:r>
      <w:r w:rsidR="00FF73A3">
        <w:t xml:space="preserve">, </w:t>
      </w:r>
      <w:r w:rsidR="000407D7">
        <w:t xml:space="preserve">Finanšu komitejas 2020.gada </w:t>
      </w:r>
      <w:r w:rsidR="00FF73A3">
        <w:t>19.</w:t>
      </w:r>
      <w:r w:rsidR="00F140F0">
        <w:t>oktobra</w:t>
      </w:r>
      <w:r w:rsidR="000407D7">
        <w:t xml:space="preserve"> </w:t>
      </w:r>
      <w:r w:rsidR="00FF73A3">
        <w:t>atzinumu par lēmuma projektu</w:t>
      </w:r>
      <w:r w:rsidR="000407D7">
        <w:t xml:space="preserve"> (protok</w:t>
      </w:r>
      <w:r w:rsidR="00F140F0">
        <w:t xml:space="preserve">ols </w:t>
      </w:r>
      <w:r w:rsidR="000407D7">
        <w:t>Nr.</w:t>
      </w:r>
      <w:r w:rsidR="009F3B63">
        <w:t>11</w:t>
      </w:r>
      <w:r w:rsidR="000407D7">
        <w:t xml:space="preserve">), atklāti balsojot, ar balsīm </w:t>
      </w:r>
      <w:r w:rsidR="009F3B63" w:rsidRPr="00CE0805">
        <w:t>PAR –1</w:t>
      </w:r>
      <w:r w:rsidR="009F3B63">
        <w:t>2</w:t>
      </w:r>
      <w:r w:rsidR="009F3B63" w:rsidRPr="00CE0805">
        <w:t xml:space="preserve"> (</w:t>
      </w:r>
      <w:r w:rsidR="009F3B63" w:rsidRPr="009E6C4B">
        <w:rPr>
          <w:color w:val="000000"/>
        </w:rPr>
        <w:t xml:space="preserve">Elīna </w:t>
      </w:r>
      <w:r w:rsidR="009F3B63" w:rsidRPr="000A3CCC">
        <w:t>Stapulone, Aivars Tīdemanis,</w:t>
      </w:r>
      <w:r w:rsidR="009F3B63" w:rsidRPr="000A3CCC">
        <w:rPr>
          <w:bCs/>
        </w:rPr>
        <w:t xml:space="preserve"> Aivars Kalnietis, </w:t>
      </w:r>
      <w:r w:rsidR="009F3B63" w:rsidRPr="000A3CCC">
        <w:t xml:space="preserve">Juris </w:t>
      </w:r>
      <w:proofErr w:type="spellStart"/>
      <w:r w:rsidR="009F3B63" w:rsidRPr="000A3CCC">
        <w:t>Sukaruks</w:t>
      </w:r>
      <w:proofErr w:type="spellEnd"/>
      <w:r w:rsidR="009F3B63" w:rsidRPr="000A3CCC">
        <w:t xml:space="preserve">, </w:t>
      </w:r>
      <w:r w:rsidR="009F3B63">
        <w:rPr>
          <w:bCs/>
        </w:rPr>
        <w:t>J</w:t>
      </w:r>
      <w:r w:rsidR="009F3B63" w:rsidRPr="000A3CCC">
        <w:t xml:space="preserve">ānis Mičulis, </w:t>
      </w:r>
      <w:r w:rsidR="009F3B63" w:rsidRPr="000A3CCC">
        <w:rPr>
          <w:bCs/>
        </w:rPr>
        <w:t>Arnis Melbārdis</w:t>
      </w:r>
      <w:r w:rsidR="009F3B63" w:rsidRPr="000A3CCC">
        <w:t xml:space="preserve">, Mārīte Raudziņa, </w:t>
      </w:r>
      <w:r w:rsidR="009F3B63" w:rsidRPr="000A3CCC">
        <w:rPr>
          <w:bCs/>
        </w:rPr>
        <w:t>Normunds</w:t>
      </w:r>
      <w:r w:rsidR="009F3B63">
        <w:rPr>
          <w:bCs/>
        </w:rPr>
        <w:t xml:space="preserve"> Kažoks, Māris Baltiņš, Elīna Krieviņa, Ināra Roce, Sarmīte Orehova</w:t>
      </w:r>
      <w:r w:rsidR="009F3B63" w:rsidRPr="00CE0805">
        <w:t>)</w:t>
      </w:r>
      <w:r w:rsidR="009F3B63" w:rsidRPr="008B0D4D">
        <w:t>, PRET –nav, ATTURAS –nav</w:t>
      </w:r>
      <w:r w:rsidR="000407D7">
        <w:t xml:space="preserve">,  Priekuļu novada dome </w:t>
      </w:r>
      <w:r w:rsidR="009F3B63">
        <w:t>nolemj</w:t>
      </w:r>
      <w:r w:rsidR="000407D7">
        <w:t>:</w:t>
      </w:r>
    </w:p>
    <w:p w14:paraId="529D5ED9" w14:textId="77777777" w:rsidR="009F3B63" w:rsidRDefault="009F3B63" w:rsidP="000407D7">
      <w:pPr>
        <w:tabs>
          <w:tab w:val="right" w:pos="9072"/>
        </w:tabs>
        <w:ind w:firstLine="567"/>
        <w:jc w:val="both"/>
      </w:pPr>
    </w:p>
    <w:p w14:paraId="228EB8D5" w14:textId="77777777" w:rsidR="00AF3FD6" w:rsidRDefault="000407D7" w:rsidP="00AF3FD6">
      <w:pPr>
        <w:numPr>
          <w:ilvl w:val="0"/>
          <w:numId w:val="1"/>
        </w:numPr>
        <w:ind w:left="426" w:hanging="426"/>
        <w:jc w:val="both"/>
      </w:pPr>
      <w:r>
        <w:t xml:space="preserve">Precizēt </w:t>
      </w:r>
      <w:r w:rsidRPr="000407D7">
        <w:t>Priekuļu novada domes 2020. gada 23.janvāra lēmum</w:t>
      </w:r>
      <w:r>
        <w:t>a</w:t>
      </w:r>
      <w:r w:rsidRPr="000407D7">
        <w:t xml:space="preserve"> Nr.48 (protokols Nr.2, 47.p.)</w:t>
      </w:r>
      <w:r w:rsidR="00AF3FD6">
        <w:t xml:space="preserve"> </w:t>
      </w:r>
      <w:r w:rsidR="00892AF3">
        <w:t>konstatējošās</w:t>
      </w:r>
      <w:r w:rsidR="00AF3FD6">
        <w:t xml:space="preserve"> daļas 5.punktu un izteikt to šādā redakcijā:</w:t>
      </w:r>
    </w:p>
    <w:p w14:paraId="585599C5" w14:textId="77777777" w:rsidR="00AF3FD6" w:rsidRDefault="00AF3FD6" w:rsidP="00AF3FD6">
      <w:pPr>
        <w:pStyle w:val="Sarakstarindkopa"/>
        <w:numPr>
          <w:ilvl w:val="0"/>
          <w:numId w:val="3"/>
        </w:numPr>
        <w:jc w:val="both"/>
      </w:pPr>
      <w:r>
        <w:t>“2019.gada 1.jūlijā starp daudzdzīvokļu dzīvojamās mājas Rūpnīcas ielā 17,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Pielikuma Nr.1 II punktā noteikts</w:t>
      </w:r>
      <w:r w:rsidR="00FF73A3">
        <w:t>,</w:t>
      </w:r>
      <w:r>
        <w:t xml:space="preserve"> ka dzīvojamās mājas apsaimniekošanas maksa sastāv no</w:t>
      </w:r>
      <w:r w:rsidR="00CC52D0">
        <w:t>:</w:t>
      </w:r>
    </w:p>
    <w:p w14:paraId="66F904F6" w14:textId="77777777" w:rsidR="00FF73A3" w:rsidRDefault="00AF3FD6" w:rsidP="00606783">
      <w:pPr>
        <w:pStyle w:val="Sarakstarindkopa"/>
        <w:numPr>
          <w:ilvl w:val="1"/>
          <w:numId w:val="3"/>
        </w:numPr>
        <w:ind w:left="1134" w:hanging="425"/>
        <w:jc w:val="both"/>
      </w:pPr>
      <w:r>
        <w:t xml:space="preserve">Pārvaldnieka </w:t>
      </w:r>
      <w:r w:rsidR="00606783">
        <w:t>administratīvajiem izdevumiem 0,</w:t>
      </w:r>
      <w:r>
        <w:t xml:space="preserve">17 </w:t>
      </w:r>
      <w:r w:rsidR="00CC52D0">
        <w:t>EUR bez PVN par 1 m</w:t>
      </w:r>
      <w:r w:rsidR="00CC52D0" w:rsidRPr="00FF73A3">
        <w:rPr>
          <w:vertAlign w:val="superscript"/>
        </w:rPr>
        <w:t>2</w:t>
      </w:r>
      <w:r w:rsidR="00CC52D0">
        <w:t xml:space="preserve"> </w:t>
      </w:r>
      <w:r w:rsidR="00F140F0">
        <w:t>;</w:t>
      </w:r>
    </w:p>
    <w:p w14:paraId="7A404EDE" w14:textId="77777777" w:rsidR="00FF73A3" w:rsidRDefault="00CC52D0" w:rsidP="00606783">
      <w:pPr>
        <w:pStyle w:val="Sarakstarindkopa"/>
        <w:numPr>
          <w:ilvl w:val="1"/>
          <w:numId w:val="3"/>
        </w:numPr>
        <w:ind w:left="1134" w:hanging="425"/>
        <w:jc w:val="both"/>
      </w:pPr>
      <w:r>
        <w:t>Īpašnieku veiktajiem maksājumiem par dzīvojamās mājas uzturēšanu un remontdarbiem – saskaņā ar dzīvokļu īpašnieku kopsapulces lēmumu</w:t>
      </w:r>
      <w:r w:rsidR="00F140F0">
        <w:t>;</w:t>
      </w:r>
    </w:p>
    <w:p w14:paraId="101EA45F" w14:textId="77777777" w:rsidR="00CC52D0" w:rsidRDefault="00CC52D0" w:rsidP="00606783">
      <w:pPr>
        <w:pStyle w:val="Sarakstarindkopa"/>
        <w:numPr>
          <w:ilvl w:val="1"/>
          <w:numId w:val="3"/>
        </w:numPr>
        <w:ind w:left="1134" w:hanging="425"/>
        <w:jc w:val="both"/>
      </w:pPr>
      <w:r>
        <w:t xml:space="preserve">Dzīvojamās mājas teritorijas (dzīvojamai mājai piederīgās zemes vai piesaistītā zemesgabala apkope </w:t>
      </w:r>
      <w:r w:rsidR="00AF3FD6">
        <w:t xml:space="preserve">– </w:t>
      </w:r>
      <w:r w:rsidR="00606783">
        <w:t>0,</w:t>
      </w:r>
      <w:r>
        <w:t>12 EUR bez PVN par 1 m</w:t>
      </w:r>
      <w:r w:rsidRPr="00FF73A3">
        <w:rPr>
          <w:vertAlign w:val="superscript"/>
        </w:rPr>
        <w:t>2</w:t>
      </w:r>
      <w:r>
        <w:t xml:space="preserve"> .</w:t>
      </w:r>
    </w:p>
    <w:p w14:paraId="02947E99" w14:textId="77777777" w:rsidR="00AF3FD6" w:rsidRDefault="00606783" w:rsidP="00FF73A3">
      <w:pPr>
        <w:pStyle w:val="Sarakstarindkopa"/>
        <w:ind w:left="426" w:firstLine="425"/>
        <w:jc w:val="both"/>
      </w:pPr>
      <w:r>
        <w:t>2019.gada 25.jūnijā</w:t>
      </w:r>
      <w:r w:rsidR="00CC52D0">
        <w:t xml:space="preserve"> dzīvojamās mājas Rūpnīcas ielā 17, Liepā, Liepas pagastā, Prieku</w:t>
      </w:r>
      <w:r>
        <w:t xml:space="preserve">ļu novadā īpašnieku kopsapulce pieņēmusi lēmumu </w:t>
      </w:r>
      <w:r w:rsidR="00FF73A3">
        <w:t>(protokola Nr.1/2019)</w:t>
      </w:r>
      <w:r>
        <w:t xml:space="preserve">: </w:t>
      </w:r>
      <w:r w:rsidR="00C3299F">
        <w:t>“</w:t>
      </w:r>
      <w:r>
        <w:t>N</w:t>
      </w:r>
      <w:r w:rsidR="00892AF3">
        <w:t>oteikt īpašnieku veiktos maksājumiem par dzīvojamās mājas uzturēšanu un remontdarbiem - vasaras sezonā (</w:t>
      </w:r>
      <w:r w:rsidR="00AF3FD6">
        <w:t>no 1.maija līdz 30.</w:t>
      </w:r>
      <w:r w:rsidR="00892AF3">
        <w:t>septembrim)</w:t>
      </w:r>
      <w:r w:rsidR="00C3299F">
        <w:t xml:space="preserve"> 0,</w:t>
      </w:r>
      <w:r w:rsidR="00892AF3">
        <w:t>50</w:t>
      </w:r>
      <w:r w:rsidR="00AF3FD6">
        <w:t xml:space="preserve"> EUR bez PVN un </w:t>
      </w:r>
      <w:r w:rsidR="00892AF3">
        <w:t>ziemas sezonā (</w:t>
      </w:r>
      <w:r w:rsidR="00AF3FD6">
        <w:t>no 1.oktobra līdz 30 aprīlim</w:t>
      </w:r>
      <w:r w:rsidR="00892AF3">
        <w:t>)</w:t>
      </w:r>
      <w:r w:rsidR="00CE4606">
        <w:t xml:space="preserve"> 0,</w:t>
      </w:r>
      <w:r w:rsidR="00892AF3">
        <w:t>35</w:t>
      </w:r>
      <w:r w:rsidR="00AF3FD6">
        <w:t xml:space="preserve"> EUR bez PVN par 1 m</w:t>
      </w:r>
      <w:r w:rsidR="00AF3FD6" w:rsidRPr="00AF3FD6">
        <w:rPr>
          <w:vertAlign w:val="superscript"/>
        </w:rPr>
        <w:t>2</w:t>
      </w:r>
      <w:r w:rsidR="00AF3FD6">
        <w:t xml:space="preserve"> dzīvokļa kopējās platības.</w:t>
      </w:r>
      <w:r w:rsidR="00892AF3">
        <w:t>”</w:t>
      </w:r>
    </w:p>
    <w:p w14:paraId="15C95BE5" w14:textId="77777777" w:rsidR="00892AF3" w:rsidRDefault="00892AF3" w:rsidP="00F140F0">
      <w:pPr>
        <w:pStyle w:val="Sarakstarindkopa"/>
        <w:ind w:left="284" w:hanging="284"/>
        <w:jc w:val="both"/>
      </w:pPr>
      <w:r>
        <w:t xml:space="preserve">2. </w:t>
      </w:r>
      <w:r w:rsidR="00C3299F">
        <w:t xml:space="preserve"> </w:t>
      </w:r>
      <w:r>
        <w:t xml:space="preserve">Precizēt </w:t>
      </w:r>
      <w:r w:rsidRPr="000407D7">
        <w:t>Priekuļu novada domes 2020. gada 23.janvāra lēmum</w:t>
      </w:r>
      <w:r>
        <w:t>a</w:t>
      </w:r>
      <w:r w:rsidRPr="000407D7">
        <w:t xml:space="preserve"> Nr.48 (protokols Nr.2, 47.p.)</w:t>
      </w:r>
      <w:r>
        <w:t xml:space="preserve"> lemjošās daļas 1.punktu un izteikt to šādā redakcijā:</w:t>
      </w:r>
    </w:p>
    <w:p w14:paraId="68D72F64" w14:textId="77777777" w:rsidR="00871558" w:rsidRDefault="00871558" w:rsidP="00871558">
      <w:pPr>
        <w:numPr>
          <w:ilvl w:val="0"/>
          <w:numId w:val="2"/>
        </w:numPr>
        <w:pBdr>
          <w:top w:val="nil"/>
          <w:left w:val="nil"/>
          <w:bottom w:val="nil"/>
          <w:right w:val="nil"/>
          <w:between w:val="nil"/>
        </w:pBdr>
        <w:ind w:left="567" w:hanging="425"/>
        <w:jc w:val="both"/>
        <w:rPr>
          <w:color w:val="000000"/>
        </w:rPr>
      </w:pPr>
      <w:r>
        <w:rPr>
          <w:color w:val="000000"/>
        </w:rPr>
        <w:t>Apstiprināt Priekuļu novada pašvaldībai piederošaj</w:t>
      </w:r>
      <w:r w:rsidR="00F140F0">
        <w:rPr>
          <w:color w:val="000000"/>
        </w:rPr>
        <w:t>a</w:t>
      </w:r>
      <w:r>
        <w:rPr>
          <w:color w:val="000000"/>
        </w:rPr>
        <w:t>m dzīvok</w:t>
      </w:r>
      <w:r w:rsidR="00F140F0">
        <w:rPr>
          <w:color w:val="000000"/>
        </w:rPr>
        <w:t>lim</w:t>
      </w:r>
      <w:r>
        <w:rPr>
          <w:color w:val="000000"/>
        </w:rPr>
        <w:t xml:space="preserve"> daudzdzīvokļu mājā </w:t>
      </w:r>
      <w:r w:rsidR="00F16788">
        <w:t>Rūpnīcas</w:t>
      </w:r>
      <w:r>
        <w:t xml:space="preserve"> ielā 1</w:t>
      </w:r>
      <w:r w:rsidR="00F16788">
        <w:t>7</w:t>
      </w:r>
      <w:r>
        <w:t>, Liepā, Liepas pagastā</w:t>
      </w:r>
      <w:r>
        <w:rPr>
          <w:color w:val="000000"/>
        </w:rPr>
        <w:t>, Priekuļu novadā</w:t>
      </w:r>
      <w:r>
        <w:t xml:space="preserve"> īres maksas</w:t>
      </w:r>
      <w:r>
        <w:rPr>
          <w:color w:val="000000"/>
        </w:rPr>
        <w:t xml:space="preserve"> apsaimniekošanas izdevumu daļ</w:t>
      </w:r>
      <w:r>
        <w:t>u</w:t>
      </w:r>
      <w:r>
        <w:rPr>
          <w:color w:val="000000"/>
        </w:rPr>
        <w:t xml:space="preserve"> </w:t>
      </w:r>
      <w:r>
        <w:t>no 1.maija līdz 30.</w:t>
      </w:r>
      <w:r w:rsidR="00D200E4">
        <w:t>septembrim</w:t>
      </w:r>
      <w:r w:rsidR="00C3299F">
        <w:t xml:space="preserve"> 0,</w:t>
      </w:r>
      <w:r w:rsidR="00972B30">
        <w:t>96</w:t>
      </w:r>
      <w:r>
        <w:t xml:space="preserve"> EUR bez PVN un</w:t>
      </w:r>
      <w:r w:rsidR="00C3299F">
        <w:t xml:space="preserve"> no 1.oktobra līdz 30 aprīlim 0,</w:t>
      </w:r>
      <w:r w:rsidR="00972B30">
        <w:t>77</w:t>
      </w:r>
      <w:r>
        <w:t xml:space="preserve"> EUR bez PVN</w:t>
      </w:r>
      <w:r>
        <w:rPr>
          <w:color w:val="000000"/>
        </w:rPr>
        <w:t xml:space="preserve"> par 1m</w:t>
      </w:r>
      <w:r>
        <w:rPr>
          <w:color w:val="000000"/>
          <w:vertAlign w:val="superscript"/>
        </w:rPr>
        <w:t xml:space="preserve">2  </w:t>
      </w:r>
      <w:r>
        <w:rPr>
          <w:color w:val="000000"/>
        </w:rPr>
        <w:t>kopējās platības.</w:t>
      </w:r>
    </w:p>
    <w:p w14:paraId="2241FFF3" w14:textId="63F7F263" w:rsidR="00CE4606" w:rsidRPr="009F3B63" w:rsidRDefault="00481194" w:rsidP="00CE4606">
      <w:pPr>
        <w:numPr>
          <w:ilvl w:val="0"/>
          <w:numId w:val="2"/>
        </w:numPr>
        <w:pBdr>
          <w:top w:val="nil"/>
          <w:left w:val="nil"/>
          <w:bottom w:val="nil"/>
          <w:right w:val="nil"/>
          <w:between w:val="nil"/>
        </w:pBdr>
        <w:ind w:left="567" w:hanging="425"/>
        <w:jc w:val="both"/>
        <w:rPr>
          <w:color w:val="000000"/>
        </w:rPr>
      </w:pPr>
      <w:r>
        <w:t>At</w:t>
      </w:r>
      <w:r w:rsidR="00454595">
        <w:t xml:space="preserve">bildīgais par lēmuma izpildi </w:t>
      </w:r>
      <w:r w:rsidR="00963075">
        <w:t>–</w:t>
      </w:r>
      <w:r w:rsidR="00454595">
        <w:t xml:space="preserve"> </w:t>
      </w:r>
      <w:r w:rsidR="00963075">
        <w:t xml:space="preserve"> Attīstības nodaļas namu pārvaldniece Inga Ulmane.</w:t>
      </w:r>
      <w:r w:rsidR="00871558">
        <w:t xml:space="preserve"> </w:t>
      </w:r>
    </w:p>
    <w:p w14:paraId="3A1AA917" w14:textId="2BD5AB20" w:rsidR="009F3B63" w:rsidRDefault="009F3B63" w:rsidP="009F3B63">
      <w:pPr>
        <w:pBdr>
          <w:top w:val="nil"/>
          <w:left w:val="nil"/>
          <w:bottom w:val="nil"/>
          <w:right w:val="nil"/>
          <w:between w:val="nil"/>
        </w:pBdr>
        <w:jc w:val="both"/>
      </w:pPr>
    </w:p>
    <w:p w14:paraId="3F12C750" w14:textId="77777777" w:rsidR="009F3B63" w:rsidRDefault="009F3B63" w:rsidP="009F3B63">
      <w:pPr>
        <w:pBdr>
          <w:top w:val="nil"/>
          <w:left w:val="nil"/>
          <w:bottom w:val="nil"/>
          <w:right w:val="nil"/>
          <w:between w:val="nil"/>
        </w:pBdr>
        <w:jc w:val="both"/>
        <w:rPr>
          <w:color w:val="000000"/>
        </w:rPr>
      </w:pPr>
    </w:p>
    <w:p w14:paraId="5904C0FA" w14:textId="77777777" w:rsidR="00871558" w:rsidRPr="00CE4606" w:rsidRDefault="00481194" w:rsidP="00CE4606">
      <w:pPr>
        <w:numPr>
          <w:ilvl w:val="0"/>
          <w:numId w:val="2"/>
        </w:numPr>
        <w:pBdr>
          <w:top w:val="nil"/>
          <w:left w:val="nil"/>
          <w:bottom w:val="nil"/>
          <w:right w:val="nil"/>
          <w:between w:val="nil"/>
        </w:pBdr>
        <w:ind w:left="567" w:hanging="425"/>
        <w:jc w:val="both"/>
        <w:rPr>
          <w:color w:val="000000"/>
        </w:rPr>
      </w:pPr>
      <w:r>
        <w:lastRenderedPageBreak/>
        <w:t>Kontroli</w:t>
      </w:r>
      <w:r w:rsidR="00871558">
        <w:t xml:space="preserve"> par lēmuma izpildi noteikt </w:t>
      </w:r>
      <w:r w:rsidR="00963075">
        <w:t xml:space="preserve">Attīstības nodaļas vadītājai Vinetai </w:t>
      </w:r>
      <w:proofErr w:type="spellStart"/>
      <w:r w:rsidR="00963075">
        <w:t>Lapselei</w:t>
      </w:r>
      <w:proofErr w:type="spellEnd"/>
      <w:r w:rsidR="00963075">
        <w:t xml:space="preserve"> un izpilddirektoram Fjodoram Puņeiko</w:t>
      </w:r>
    </w:p>
    <w:p w14:paraId="266C1D66" w14:textId="77777777" w:rsidR="00C3299F" w:rsidRDefault="00C3299F" w:rsidP="00C3299F">
      <w:pPr>
        <w:pStyle w:val="Sarakstarindkopa"/>
        <w:ind w:left="1418"/>
        <w:jc w:val="both"/>
      </w:pPr>
    </w:p>
    <w:p w14:paraId="1CB09F15" w14:textId="77777777" w:rsidR="00871558" w:rsidRDefault="00FF73A3" w:rsidP="00871558">
      <w:pPr>
        <w:jc w:val="both"/>
      </w:pPr>
      <w:r>
        <w:t xml:space="preserve"> Konsolidētā lēmuma versija pielikumā.</w:t>
      </w:r>
    </w:p>
    <w:p w14:paraId="497E9302" w14:textId="19F99B71" w:rsidR="00FB0E7D" w:rsidRDefault="00FB0E7D" w:rsidP="009309C3">
      <w:pPr>
        <w:jc w:val="both"/>
        <w:rPr>
          <w:sz w:val="20"/>
          <w:szCs w:val="20"/>
        </w:rPr>
      </w:pPr>
    </w:p>
    <w:p w14:paraId="17CD072F" w14:textId="2F995457" w:rsidR="00974CC7" w:rsidRDefault="00974CC7" w:rsidP="009309C3">
      <w:pPr>
        <w:jc w:val="both"/>
        <w:rPr>
          <w:sz w:val="20"/>
          <w:szCs w:val="20"/>
        </w:rPr>
      </w:pPr>
    </w:p>
    <w:p w14:paraId="0624B324" w14:textId="77777777" w:rsidR="004F6150" w:rsidRPr="0071022F" w:rsidRDefault="004F6150" w:rsidP="004F6150">
      <w:bookmarkStart w:id="1"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
    <w:p w14:paraId="28456546" w14:textId="0B599137" w:rsidR="00974CC7" w:rsidRPr="00974CC7" w:rsidRDefault="00974CC7" w:rsidP="004F6150">
      <w:pPr>
        <w:jc w:val="both"/>
      </w:pPr>
    </w:p>
    <w:sectPr w:rsidR="00974CC7" w:rsidRPr="00974CC7" w:rsidSect="009309C3">
      <w:pgSz w:w="11906" w:h="16838"/>
      <w:pgMar w:top="426" w:right="567"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abstractNum w:abstractNumId="2" w15:restartNumberingAfterBreak="0">
    <w:nsid w:val="4D614DB0"/>
    <w:multiLevelType w:val="multilevel"/>
    <w:tmpl w:val="440CFD7A"/>
    <w:lvl w:ilvl="0">
      <w:start w:val="5"/>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558"/>
    <w:rsid w:val="000407D7"/>
    <w:rsid w:val="000D607B"/>
    <w:rsid w:val="00102935"/>
    <w:rsid w:val="003F24E4"/>
    <w:rsid w:val="00454595"/>
    <w:rsid w:val="00481194"/>
    <w:rsid w:val="004F6150"/>
    <w:rsid w:val="00606783"/>
    <w:rsid w:val="007A2D18"/>
    <w:rsid w:val="00871558"/>
    <w:rsid w:val="00892AF3"/>
    <w:rsid w:val="009309C3"/>
    <w:rsid w:val="009318BE"/>
    <w:rsid w:val="00963075"/>
    <w:rsid w:val="00972B30"/>
    <w:rsid w:val="00974CC7"/>
    <w:rsid w:val="009A6B22"/>
    <w:rsid w:val="009F3B63"/>
    <w:rsid w:val="00AF3FD6"/>
    <w:rsid w:val="00C3299F"/>
    <w:rsid w:val="00CC52D0"/>
    <w:rsid w:val="00CE4606"/>
    <w:rsid w:val="00D200E4"/>
    <w:rsid w:val="00DB6C69"/>
    <w:rsid w:val="00F140F0"/>
    <w:rsid w:val="00F16788"/>
    <w:rsid w:val="00FB0E7D"/>
    <w:rsid w:val="00FF7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A632"/>
  <w15:docId w15:val="{569A47BC-D5AA-4E5B-A32F-9C69176B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7155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07D7"/>
    <w:pPr>
      <w:ind w:left="720"/>
      <w:contextualSpacing/>
    </w:pPr>
  </w:style>
  <w:style w:type="paragraph" w:styleId="Balonteksts">
    <w:name w:val="Balloon Text"/>
    <w:basedOn w:val="Parasts"/>
    <w:link w:val="BalontekstsRakstz"/>
    <w:uiPriority w:val="99"/>
    <w:semiHidden/>
    <w:unhideWhenUsed/>
    <w:rsid w:val="00FF73A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73A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2226</Words>
  <Characters>1270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7</cp:revision>
  <cp:lastPrinted>2020-10-23T07:17:00Z</cp:lastPrinted>
  <dcterms:created xsi:type="dcterms:W3CDTF">2020-10-08T11:19:00Z</dcterms:created>
  <dcterms:modified xsi:type="dcterms:W3CDTF">2020-10-28T12:37:00Z</dcterms:modified>
</cp:coreProperties>
</file>