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ADF5" w14:textId="77777777" w:rsidR="00BF0C28" w:rsidRDefault="00BF0C28" w:rsidP="00BF0C28">
      <w:pPr>
        <w:pStyle w:val="naisf"/>
        <w:spacing w:before="0" w:after="0"/>
        <w:ind w:firstLine="0"/>
        <w:jc w:val="center"/>
        <w:rPr>
          <w:b/>
          <w:bCs/>
        </w:rPr>
      </w:pPr>
    </w:p>
    <w:p w14:paraId="30A83082" w14:textId="1CD1D5D3" w:rsidR="00BF0C28" w:rsidRPr="00BF0C28" w:rsidRDefault="00BF0C28" w:rsidP="00BF0C28">
      <w:pPr>
        <w:pStyle w:val="naisf"/>
        <w:spacing w:before="0" w:after="0"/>
        <w:ind w:firstLine="0"/>
        <w:jc w:val="center"/>
        <w:rPr>
          <w:b/>
        </w:rPr>
      </w:pPr>
      <w:r w:rsidRPr="00BF0C28">
        <w:rPr>
          <w:noProof/>
        </w:rPr>
        <w:drawing>
          <wp:inline distT="0" distB="0" distL="0" distR="0" wp14:anchorId="471FF935" wp14:editId="38278E20">
            <wp:extent cx="581025" cy="6858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C54A" w14:textId="77777777" w:rsidR="00BF0C28" w:rsidRPr="00BF0C28" w:rsidRDefault="00BF0C28" w:rsidP="00BF0C28">
      <w:pPr>
        <w:pStyle w:val="naisf"/>
        <w:spacing w:before="0" w:after="0"/>
        <w:ind w:left="720" w:hanging="720"/>
        <w:jc w:val="center"/>
      </w:pPr>
      <w:r w:rsidRPr="00BF0C28">
        <w:t>LATVIJAS  REPUBLIKA</w:t>
      </w:r>
    </w:p>
    <w:p w14:paraId="71F28E75" w14:textId="77777777" w:rsidR="00BF0C28" w:rsidRPr="00BF0C28" w:rsidRDefault="00BF0C28" w:rsidP="00BF0C28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C28">
        <w:rPr>
          <w:rFonts w:ascii="Times New Roman" w:hAnsi="Times New Roman" w:cs="Times New Roman"/>
          <w:b/>
          <w:sz w:val="28"/>
          <w:szCs w:val="28"/>
        </w:rPr>
        <w:t xml:space="preserve"> PRIEKUĻU NOVADA PAŠVALDĪBA</w:t>
      </w:r>
    </w:p>
    <w:p w14:paraId="015011E6" w14:textId="77777777" w:rsidR="00BF0C28" w:rsidRPr="00BF0C28" w:rsidRDefault="00BF0C28" w:rsidP="00BF0C2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  <w:r w:rsidRPr="00BF0C28">
        <w:rPr>
          <w:rFonts w:ascii="Times New Roman" w:hAnsi="Times New Roman" w:cs="Times New Roman"/>
          <w:sz w:val="18"/>
          <w:szCs w:val="18"/>
        </w:rPr>
        <w:t>Reģistrācijas Nr. 90000057511, Cēsu prospekts 5, Priekuļi, Priekuļu pagasts, Priekuļu novads, LV-4126</w:t>
      </w:r>
    </w:p>
    <w:p w14:paraId="77CB4D8A" w14:textId="77777777" w:rsidR="00BF0C28" w:rsidRPr="00BF0C28" w:rsidRDefault="00BF0C28" w:rsidP="00BF0C2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28">
        <w:rPr>
          <w:rFonts w:ascii="Times New Roman" w:hAnsi="Times New Roman" w:cs="Times New Roman"/>
          <w:sz w:val="18"/>
          <w:szCs w:val="18"/>
        </w:rPr>
        <w:t xml:space="preserve"> www.priekuli.lv, tālr. 64107871, e-pasts: </w:t>
      </w:r>
      <w:r w:rsidRPr="00BF0C28">
        <w:rPr>
          <w:rStyle w:val="Hipersaite"/>
          <w:rFonts w:ascii="Times New Roman" w:hAnsi="Times New Roman" w:cs="Times New Roman"/>
          <w:sz w:val="18"/>
          <w:szCs w:val="18"/>
        </w:rPr>
        <w:t>dome@priekulunovads.lv</w:t>
      </w:r>
    </w:p>
    <w:p w14:paraId="5D653C1D" w14:textId="77777777" w:rsidR="00BF0C28" w:rsidRDefault="00BF0C28" w:rsidP="00BF0C28">
      <w:pPr>
        <w:pStyle w:val="Bezatstarpm"/>
        <w:tabs>
          <w:tab w:val="left" w:pos="4395"/>
        </w:tabs>
        <w:jc w:val="right"/>
        <w:rPr>
          <w:rFonts w:ascii="Times New Roman" w:hAnsi="Times New Roman"/>
          <w:sz w:val="24"/>
          <w:szCs w:val="24"/>
        </w:rPr>
      </w:pPr>
    </w:p>
    <w:p w14:paraId="0F9E9757" w14:textId="77777777" w:rsidR="00F50774" w:rsidRPr="00F50774" w:rsidRDefault="00F50774" w:rsidP="00F5077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507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5220A1AC" w14:textId="77777777" w:rsidR="00F50774" w:rsidRPr="00F50774" w:rsidRDefault="00F50774" w:rsidP="00F5077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077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48E71EBF" w14:textId="77777777" w:rsidR="00F50774" w:rsidRPr="00F50774" w:rsidRDefault="00F50774" w:rsidP="00F5077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36209888"/>
    </w:p>
    <w:p w14:paraId="6593685D" w14:textId="13A83F90" w:rsidR="00F50774" w:rsidRPr="00F50774" w:rsidRDefault="00F50774" w:rsidP="00F507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" w:name="_Hlk52016375"/>
      <w:bookmarkStart w:id="2" w:name="_Hlk57643696"/>
      <w:bookmarkStart w:id="3" w:name="_Hlk31043150"/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4" w:name="_Hlk33613557"/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021.gada </w:t>
      </w:r>
      <w:bookmarkEnd w:id="1"/>
      <w:bookmarkEnd w:id="2"/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>28.janvārī</w:t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    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47</w:t>
      </w:r>
    </w:p>
    <w:p w14:paraId="6317B5F6" w14:textId="6BAC968B" w:rsidR="00F50774" w:rsidRPr="00F50774" w:rsidRDefault="00F50774" w:rsidP="00F5077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Nr.2,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46</w:t>
      </w:r>
      <w:r w:rsidRPr="00F5077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F50774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bookmarkEnd w:id="0"/>
    <w:bookmarkEnd w:id="3"/>
    <w:bookmarkEnd w:id="4"/>
    <w:p w14:paraId="765CF1AE" w14:textId="117C1F7C" w:rsidR="01060152" w:rsidRPr="00F50774" w:rsidRDefault="00BF0C28" w:rsidP="00B042E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 </w:t>
      </w:r>
      <w:r w:rsidR="006A6E50"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izmaiņām</w:t>
      </w:r>
      <w:r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1D83"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telpu</w:t>
      </w:r>
      <w:r w:rsidR="006A6E50" w:rsidRPr="00F507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nomas līgumā</w:t>
      </w:r>
    </w:p>
    <w:p w14:paraId="765CF1AF" w14:textId="66C12426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D077EC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bookmarkStart w:id="5" w:name="_Hlk24460612"/>
      <w:r w:rsidR="00C77AE7">
        <w:rPr>
          <w:rFonts w:ascii="Times New Roman" w:eastAsia="Times New Roman" w:hAnsi="Times New Roman" w:cs="Times New Roman"/>
          <w:sz w:val="24"/>
          <w:szCs w:val="24"/>
        </w:rPr>
        <w:t xml:space="preserve">Gundegas </w:t>
      </w:r>
      <w:proofErr w:type="spellStart"/>
      <w:r w:rsidR="00C77AE7">
        <w:rPr>
          <w:rFonts w:ascii="Times New Roman" w:eastAsia="Times New Roman" w:hAnsi="Times New Roman" w:cs="Times New Roman"/>
          <w:sz w:val="24"/>
          <w:szCs w:val="24"/>
        </w:rPr>
        <w:t>Meinertes</w:t>
      </w:r>
      <w:proofErr w:type="spellEnd"/>
      <w:r w:rsidR="00832993">
        <w:rPr>
          <w:rFonts w:ascii="Times New Roman" w:eastAsia="Times New Roman" w:hAnsi="Times New Roman" w:cs="Times New Roman"/>
          <w:sz w:val="24"/>
          <w:szCs w:val="24"/>
        </w:rPr>
        <w:t xml:space="preserve"> ārsta prakses Gundegas </w:t>
      </w:r>
      <w:proofErr w:type="spellStart"/>
      <w:r w:rsidR="00832993">
        <w:rPr>
          <w:rFonts w:ascii="Times New Roman" w:eastAsia="Times New Roman" w:hAnsi="Times New Roman" w:cs="Times New Roman"/>
          <w:sz w:val="24"/>
          <w:szCs w:val="24"/>
        </w:rPr>
        <w:t>Meinertes</w:t>
      </w:r>
      <w:proofErr w:type="spellEnd"/>
      <w:r w:rsidR="00832993">
        <w:rPr>
          <w:rFonts w:ascii="Times New Roman" w:eastAsia="Times New Roman" w:hAnsi="Times New Roman" w:cs="Times New Roman"/>
          <w:sz w:val="24"/>
          <w:szCs w:val="24"/>
        </w:rPr>
        <w:t xml:space="preserve"> personā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5"/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 xml:space="preserve">juridiskā adrese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Raiņa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 xml:space="preserve"> iela 8,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Priekuļi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 xml:space="preserve"> pagast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 xml:space="preserve">, Priekuļu novads,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26.janvāra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D2F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630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nomas līguma 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slēgšanu uz papil</w:t>
      </w:r>
      <w:r w:rsidR="006A6E50">
        <w:rPr>
          <w:rFonts w:ascii="Times New Roman" w:eastAsia="Times New Roman" w:hAnsi="Times New Roman" w:cs="Times New Roman"/>
          <w:sz w:val="24"/>
          <w:szCs w:val="24"/>
        </w:rPr>
        <w:t>dus telpām ģimenes ārsta prakses vajadzībām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 xml:space="preserve"> sakarā ar pacientu skaita pieaugumu</w:t>
      </w:r>
      <w:r w:rsidR="006A6E5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EC4B52">
        <w:rPr>
          <w:rFonts w:ascii="Times New Roman" w:eastAsia="Times New Roman" w:hAnsi="Times New Roman" w:cs="Times New Roman"/>
          <w:sz w:val="24"/>
          <w:szCs w:val="24"/>
        </w:rPr>
        <w:t>vakcinācijas darbu veikšanu.</w:t>
      </w:r>
    </w:p>
    <w:p w14:paraId="765CF1B0" w14:textId="70BE95A9" w:rsidR="00B042ED" w:rsidRDefault="00D077EC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pašvaldības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 xml:space="preserve">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236F2DA0" w14:textId="5133E118" w:rsidR="005D2F86" w:rsidRPr="005D2F86" w:rsidRDefault="005D2F86" w:rsidP="005D2F8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Priekuļu novada pašvaldībai pieder nekustamais īpašums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Raiņa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iela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Priekuļos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AE7">
        <w:rPr>
          <w:rFonts w:ascii="Times New Roman" w:eastAsia="Times New Roman" w:hAnsi="Times New Roman" w:cs="Times New Roman"/>
          <w:sz w:val="24"/>
          <w:szCs w:val="24"/>
        </w:rPr>
        <w:t>Priekuļu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kas sastāv no zemes 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7232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 xml:space="preserve"> ha platībā un nedzīvojamās ēkas. Īpašums reģistrēts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100000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456937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1E248" w14:textId="2BBA5745" w:rsidR="00A836D4" w:rsidRDefault="006A6E50" w:rsidP="00A836D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Gundega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Meinertes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ģimenes ārsta praksi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D07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nedzīvojamo telpu ar kopējo platību </w:t>
      </w:r>
      <w:r w:rsidR="00832993">
        <w:rPr>
          <w:rFonts w:ascii="Times New Roman" w:eastAsia="Times New Roman" w:hAnsi="Times New Roman" w:cs="Times New Roman"/>
          <w:sz w:val="24"/>
          <w:szCs w:val="24"/>
        </w:rPr>
        <w:t>38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>,9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AF1D83"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 xml:space="preserve">nomu 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aiņa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 ielā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Priekuļos</w:t>
      </w:r>
      <w:r w:rsidR="00AF1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B69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FD21ED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A0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2020.gada 2.janvārī noslēgts nomas līgums Nr.6.47/2020-8</w:t>
      </w:r>
      <w:r w:rsidR="00832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D83" w:rsidRPr="00A836D4">
        <w:rPr>
          <w:rFonts w:ascii="Times New Roman" w:eastAsia="Times New Roman" w:hAnsi="Times New Roman" w:cs="Times New Roman"/>
          <w:sz w:val="24"/>
          <w:szCs w:val="24"/>
        </w:rPr>
        <w:t>uz laiku līdz 20</w:t>
      </w:r>
      <w:r w:rsidR="00BF0C2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F1D83" w:rsidRPr="00A836D4">
        <w:rPr>
          <w:rFonts w:ascii="Times New Roman" w:eastAsia="Times New Roman" w:hAnsi="Times New Roman" w:cs="Times New Roman"/>
          <w:sz w:val="24"/>
          <w:szCs w:val="24"/>
        </w:rPr>
        <w:t>.gada 3</w:t>
      </w:r>
      <w:r w:rsidR="00A836D4">
        <w:rPr>
          <w:rFonts w:ascii="Times New Roman" w:eastAsia="Times New Roman" w:hAnsi="Times New Roman" w:cs="Times New Roman"/>
          <w:sz w:val="24"/>
          <w:szCs w:val="24"/>
        </w:rPr>
        <w:t>1.decembrim</w:t>
      </w:r>
      <w:r w:rsidR="002A5A61" w:rsidRPr="00A8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0AB56" w14:textId="77777777" w:rsidR="00A836D4" w:rsidRPr="00A836D4" w:rsidRDefault="00164FBA" w:rsidP="00A836D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D4">
        <w:rPr>
          <w:rFonts w:ascii="Times New Roman" w:eastAsia="Times New Roman" w:hAnsi="Times New Roman" w:cs="Times New Roman"/>
          <w:sz w:val="24"/>
          <w:szCs w:val="24"/>
        </w:rPr>
        <w:t>Nomniekam nav parādsaistību ar Priekuļu novada pašvaldību</w:t>
      </w:r>
      <w:r w:rsidR="00A836D4" w:rsidRPr="00A836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2ED" w:rsidRPr="00A8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6D4" w:rsidRPr="00A836D4">
        <w:rPr>
          <w:rFonts w:ascii="Times New Roman" w:hAnsi="Times New Roman" w:cs="Times New Roman"/>
          <w:sz w:val="24"/>
          <w:szCs w:val="24"/>
        </w:rPr>
        <w:t>līdz šim tas ir labticīgi pildījis nomas līguma nosacījumus;</w:t>
      </w:r>
    </w:p>
    <w:p w14:paraId="765CF1B3" w14:textId="7ED9869A" w:rsidR="00B042ED" w:rsidRPr="00B54081" w:rsidRDefault="00A836D4" w:rsidP="00A836D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6D4">
        <w:t xml:space="preserve"> </w:t>
      </w:r>
      <w:r w:rsidRPr="00A836D4">
        <w:rPr>
          <w:rFonts w:ascii="Times New Roman" w:hAnsi="Times New Roman" w:cs="Times New Roman"/>
          <w:sz w:val="24"/>
          <w:szCs w:val="24"/>
        </w:rPr>
        <w:t>Likuma “Par pašvaldībām” 1</w:t>
      </w:r>
      <w:r w:rsidR="00FA3B69">
        <w:rPr>
          <w:rFonts w:ascii="Times New Roman" w:hAnsi="Times New Roman" w:cs="Times New Roman"/>
          <w:sz w:val="24"/>
          <w:szCs w:val="24"/>
        </w:rPr>
        <w:t>5</w:t>
      </w:r>
      <w:r w:rsidRPr="00A836D4">
        <w:rPr>
          <w:rFonts w:ascii="Times New Roman" w:hAnsi="Times New Roman" w:cs="Times New Roman"/>
          <w:sz w:val="24"/>
          <w:szCs w:val="24"/>
        </w:rPr>
        <w:t xml:space="preserve">.panta </w:t>
      </w:r>
      <w:r w:rsidR="00FA3B69">
        <w:rPr>
          <w:rFonts w:ascii="Times New Roman" w:hAnsi="Times New Roman" w:cs="Times New Roman"/>
          <w:sz w:val="24"/>
          <w:szCs w:val="24"/>
        </w:rPr>
        <w:t>6</w:t>
      </w:r>
      <w:r w:rsidRPr="00A836D4">
        <w:rPr>
          <w:rFonts w:ascii="Times New Roman" w:hAnsi="Times New Roman" w:cs="Times New Roman"/>
          <w:sz w:val="24"/>
          <w:szCs w:val="24"/>
        </w:rPr>
        <w:t>.punkts nosaka</w:t>
      </w:r>
      <w:r w:rsidRPr="00A836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2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6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FA3B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Pašvaldībām ir šādas autonomās funkcijas: nodrošināt veselības aprūpes pieejamību</w:t>
      </w:r>
      <w:r w:rsidRPr="00A836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”.</w:t>
      </w:r>
    </w:p>
    <w:p w14:paraId="7A0DBDA6" w14:textId="55E58B95" w:rsidR="00B54081" w:rsidRPr="00D71CE8" w:rsidRDefault="00B54081" w:rsidP="00A836D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Saskaņā ar LR Ministru kabineta </w:t>
      </w:r>
      <w:r w:rsidRPr="00A836D4">
        <w:rPr>
          <w:rFonts w:ascii="Times New Roman" w:hAnsi="Times New Roman" w:cs="Times New Roman"/>
          <w:sz w:val="24"/>
          <w:szCs w:val="24"/>
        </w:rPr>
        <w:t>„Publiskas personas mantas iznomāšanas noteikum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36D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31.punktu nomas tiesību izsoli nav nepieciešams rīkot, ja privātpersona telpu noma ir nepieciešama publiskas funkcijas uzdevuma veikšanai.</w:t>
      </w:r>
    </w:p>
    <w:p w14:paraId="6228C697" w14:textId="088F6533" w:rsidR="00D71CE8" w:rsidRPr="00D71CE8" w:rsidRDefault="00D71CE8" w:rsidP="00D71CE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1C75D" w14:textId="4B3A45C7" w:rsidR="00F50774" w:rsidRPr="00F50774" w:rsidRDefault="01060152" w:rsidP="00F50774">
      <w:pPr>
        <w:spacing w:after="0" w:line="240" w:lineRule="auto"/>
        <w:ind w:firstLine="567"/>
        <w:jc w:val="both"/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</w:t>
      </w:r>
      <w:r w:rsidR="00164FBA">
        <w:rPr>
          <w:rFonts w:ascii="Times New Roman" w:hAnsi="Times New Roman" w:cs="Times New Roman"/>
          <w:sz w:val="24"/>
          <w:szCs w:val="24"/>
        </w:rPr>
        <w:t xml:space="preserve"> pirmās daļas 2.punktu,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otrās daļas 3.punktu</w:t>
      </w:r>
      <w:r w:rsidR="00164FBA">
        <w:rPr>
          <w:rFonts w:ascii="Times New Roman" w:hAnsi="Times New Roman" w:cs="Times New Roman"/>
          <w:sz w:val="24"/>
          <w:szCs w:val="24"/>
        </w:rPr>
        <w:t xml:space="preserve">, </w:t>
      </w:r>
      <w:r w:rsidR="00FA3B69">
        <w:rPr>
          <w:rFonts w:ascii="Times New Roman" w:hAnsi="Times New Roman" w:cs="Times New Roman"/>
          <w:sz w:val="24"/>
          <w:szCs w:val="24"/>
        </w:rPr>
        <w:t xml:space="preserve">15.panta 6.punktu, </w:t>
      </w:r>
      <w:r w:rsidR="00164FBA">
        <w:rPr>
          <w:rFonts w:ascii="Times New Roman" w:hAnsi="Times New Roman" w:cs="Times New Roman"/>
          <w:sz w:val="24"/>
          <w:szCs w:val="24"/>
        </w:rPr>
        <w:t>21.panta pirmās daļas 14.punkta b) apakšpunktu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un Latvijas R</w:t>
      </w:r>
      <w:r w:rsidR="00C803D3">
        <w:rPr>
          <w:rFonts w:ascii="Times New Roman" w:hAnsi="Times New Roman" w:cs="Times New Roman"/>
          <w:sz w:val="24"/>
          <w:szCs w:val="24"/>
        </w:rPr>
        <w:t>epublikas Ministru kabineta</w:t>
      </w:r>
      <w:r w:rsidR="00A836D4" w:rsidRPr="00A836D4">
        <w:rPr>
          <w:rFonts w:ascii="Times New Roman" w:hAnsi="Times New Roman" w:cs="Times New Roman"/>
          <w:sz w:val="24"/>
          <w:szCs w:val="24"/>
        </w:rPr>
        <w:t xml:space="preserve"> 2018.gada 20.februāra noteikumu Nr.97 „Publiskas personas mantas iznomāšanas noteikumi” </w:t>
      </w:r>
      <w:r w:rsidR="00FA3B69">
        <w:rPr>
          <w:rFonts w:ascii="Times New Roman" w:hAnsi="Times New Roman" w:cs="Times New Roman"/>
          <w:sz w:val="24"/>
          <w:szCs w:val="24"/>
        </w:rPr>
        <w:t>4</w:t>
      </w:r>
      <w:r w:rsidR="00A836D4" w:rsidRPr="00A836D4">
        <w:rPr>
          <w:rFonts w:ascii="Times New Roman" w:hAnsi="Times New Roman" w:cs="Times New Roman"/>
          <w:sz w:val="24"/>
          <w:szCs w:val="24"/>
        </w:rPr>
        <w:t>.punkt</w:t>
      </w:r>
      <w:r w:rsidR="00FA3B69">
        <w:rPr>
          <w:rFonts w:ascii="Times New Roman" w:hAnsi="Times New Roman" w:cs="Times New Roman"/>
          <w:sz w:val="24"/>
          <w:szCs w:val="24"/>
        </w:rPr>
        <w:t>a 4.1.apakšpunktu</w:t>
      </w:r>
      <w:r w:rsidR="00B54081">
        <w:rPr>
          <w:rFonts w:ascii="Times New Roman" w:hAnsi="Times New Roman" w:cs="Times New Roman"/>
          <w:sz w:val="24"/>
          <w:szCs w:val="24"/>
        </w:rPr>
        <w:t>, 12.punktu, 15.punktu</w:t>
      </w:r>
      <w:r w:rsidR="00A836D4" w:rsidRPr="00A836D4">
        <w:rPr>
          <w:rFonts w:ascii="Times New Roman" w:hAnsi="Times New Roman" w:cs="Times New Roman"/>
          <w:sz w:val="24"/>
          <w:szCs w:val="24"/>
        </w:rPr>
        <w:t xml:space="preserve"> un </w:t>
      </w:r>
      <w:r w:rsidR="00B54081">
        <w:rPr>
          <w:rFonts w:ascii="Times New Roman" w:hAnsi="Times New Roman" w:cs="Times New Roman"/>
          <w:sz w:val="24"/>
          <w:szCs w:val="24"/>
        </w:rPr>
        <w:t>31</w:t>
      </w:r>
      <w:r w:rsidR="00A836D4" w:rsidRPr="00A836D4">
        <w:rPr>
          <w:rFonts w:ascii="Times New Roman" w:hAnsi="Times New Roman" w:cs="Times New Roman"/>
          <w:sz w:val="24"/>
          <w:szCs w:val="24"/>
        </w:rPr>
        <w:t>.punktu,</w:t>
      </w:r>
      <w:r w:rsidR="008219FD">
        <w:t xml:space="preserve"> </w:t>
      </w:r>
      <w:bookmarkStart w:id="6" w:name="_Hlk38545500"/>
      <w:bookmarkStart w:id="7" w:name="_Hlk41898169"/>
      <w:bookmarkStart w:id="8" w:name="_Hlk57639083"/>
      <w:r w:rsidR="00F50774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F50774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="00F50774" w:rsidRPr="00CE0805">
        <w:rPr>
          <w:rFonts w:ascii="Times New Roman" w:hAnsi="Times New Roman"/>
          <w:sz w:val="24"/>
          <w:szCs w:val="24"/>
        </w:rPr>
        <w:t>PAR –1</w:t>
      </w:r>
      <w:r w:rsidR="00F50774">
        <w:rPr>
          <w:rFonts w:ascii="Times New Roman" w:hAnsi="Times New Roman"/>
          <w:sz w:val="24"/>
          <w:szCs w:val="24"/>
        </w:rPr>
        <w:t>4</w:t>
      </w:r>
      <w:r w:rsidR="00F50774" w:rsidRPr="00CE0805">
        <w:rPr>
          <w:rFonts w:ascii="Times New Roman" w:hAnsi="Times New Roman"/>
          <w:sz w:val="24"/>
          <w:szCs w:val="24"/>
        </w:rPr>
        <w:t xml:space="preserve"> (</w:t>
      </w:r>
      <w:r w:rsidR="00F50774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F50774" w:rsidRPr="000A3CCC">
        <w:rPr>
          <w:rFonts w:ascii="Times New Roman" w:hAnsi="Times New Roman"/>
          <w:sz w:val="24"/>
          <w:szCs w:val="24"/>
        </w:rPr>
        <w:t>Stapulone, Aivars Tīdemanis,</w:t>
      </w:r>
      <w:r w:rsidR="00F50774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F50774">
        <w:rPr>
          <w:rFonts w:ascii="Times New Roman" w:hAnsi="Times New Roman"/>
          <w:bCs/>
          <w:sz w:val="24"/>
          <w:szCs w:val="24"/>
        </w:rPr>
        <w:t xml:space="preserve">Aivars Kalnietis, </w:t>
      </w:r>
      <w:r w:rsidR="00F5077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F50774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F5077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Sarmīte Orehova, Māris Baltiņš, Dace Kalniņa, Jānis </w:t>
      </w:r>
      <w:proofErr w:type="spellStart"/>
      <w:r w:rsidR="00F50774">
        <w:rPr>
          <w:rFonts w:ascii="Times New Roman" w:eastAsia="Times New Roman" w:hAnsi="Times New Roman"/>
          <w:bCs/>
          <w:sz w:val="24"/>
          <w:szCs w:val="24"/>
          <w:lang w:eastAsia="lv-LV"/>
        </w:rPr>
        <w:t>Ročāns</w:t>
      </w:r>
      <w:proofErr w:type="spellEnd"/>
      <w:r w:rsidR="00F50774">
        <w:rPr>
          <w:rFonts w:ascii="Times New Roman" w:eastAsia="Times New Roman" w:hAnsi="Times New Roman"/>
          <w:bCs/>
          <w:sz w:val="24"/>
          <w:szCs w:val="24"/>
          <w:lang w:eastAsia="lv-LV"/>
        </w:rPr>
        <w:t>,  Elīna Krieviņa, Baiba Karlsberga, Jānis Mičulis,  Ināra Roce</w:t>
      </w:r>
      <w:r w:rsidR="00F50774" w:rsidRPr="00CE0805">
        <w:rPr>
          <w:rFonts w:ascii="Times New Roman" w:hAnsi="Times New Roman"/>
          <w:sz w:val="24"/>
          <w:szCs w:val="24"/>
        </w:rPr>
        <w:t>)</w:t>
      </w:r>
      <w:r w:rsidR="00F50774" w:rsidRPr="008B0D4D">
        <w:rPr>
          <w:rFonts w:ascii="Times New Roman" w:hAnsi="Times New Roman"/>
          <w:sz w:val="24"/>
          <w:szCs w:val="24"/>
        </w:rPr>
        <w:t>, PRET –nav, ATTURAS –nav</w:t>
      </w:r>
      <w:r w:rsidR="00F50774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F50774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F50774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8"/>
    <w:p w14:paraId="5AB953BE" w14:textId="77777777" w:rsidR="00F50774" w:rsidRDefault="00F50774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CF1B5" w14:textId="4799ED0C" w:rsidR="007D1576" w:rsidRPr="008219FD" w:rsidRDefault="006A6E50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 izmaiņas</w:t>
      </w:r>
      <w:r w:rsidR="00B54081"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 xml:space="preserve">Gundegas </w:t>
      </w:r>
      <w:proofErr w:type="spellStart"/>
      <w:r w:rsidR="00081EBA">
        <w:rPr>
          <w:rFonts w:ascii="Times New Roman" w:eastAsia="Times New Roman" w:hAnsi="Times New Roman" w:cs="Times New Roman"/>
          <w:sz w:val="24"/>
          <w:szCs w:val="24"/>
        </w:rPr>
        <w:t>Meinertes</w:t>
      </w:r>
      <w:proofErr w:type="spellEnd"/>
      <w:r w:rsidR="00081EBA">
        <w:rPr>
          <w:rFonts w:ascii="Times New Roman" w:eastAsia="Times New Roman" w:hAnsi="Times New Roman" w:cs="Times New Roman"/>
          <w:sz w:val="24"/>
          <w:szCs w:val="24"/>
        </w:rPr>
        <w:t xml:space="preserve"> ārsta praksi, Gundegas </w:t>
      </w:r>
      <w:proofErr w:type="spellStart"/>
      <w:r w:rsidR="00081EBA">
        <w:rPr>
          <w:rFonts w:ascii="Times New Roman" w:eastAsia="Times New Roman" w:hAnsi="Times New Roman" w:cs="Times New Roman"/>
          <w:sz w:val="24"/>
          <w:szCs w:val="24"/>
        </w:rPr>
        <w:t>Meinertes</w:t>
      </w:r>
      <w:proofErr w:type="spellEnd"/>
      <w:r w:rsidR="00081EBA">
        <w:rPr>
          <w:rFonts w:ascii="Times New Roman" w:eastAsia="Times New Roman" w:hAnsi="Times New Roman" w:cs="Times New Roman"/>
          <w:sz w:val="24"/>
          <w:szCs w:val="24"/>
        </w:rPr>
        <w:t xml:space="preserve"> personā,</w:t>
      </w:r>
      <w:r w:rsidR="00483073" w:rsidRPr="00483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 xml:space="preserve">juridiskā adrese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Raiņa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 xml:space="preserve"> iela 8,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Priekuļi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 xml:space="preserve"> pagast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>, Priekuļu novads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2020.gada 2.janvārī noslēgtajā nomas līgumā papildinot nomas objektu 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nedzīvojamām telpām Nr. 14</w:t>
      </w:r>
      <w:r w:rsidR="0046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Nr.21</w:t>
      </w:r>
      <w:r w:rsidR="004662F2">
        <w:rPr>
          <w:rFonts w:ascii="Times New Roman" w:eastAsia="Calibri" w:hAnsi="Times New Roman" w:cs="Times New Roman"/>
          <w:sz w:val="24"/>
          <w:szCs w:val="24"/>
        </w:rPr>
        <w:t xml:space="preserve"> un Nr.25</w:t>
      </w:r>
      <w:r w:rsidR="005B4BD1">
        <w:rPr>
          <w:rFonts w:ascii="Times New Roman" w:eastAsia="Calibri" w:hAnsi="Times New Roman" w:cs="Times New Roman"/>
          <w:sz w:val="24"/>
          <w:szCs w:val="24"/>
        </w:rPr>
        <w:t xml:space="preserve"> ar kopējo platību </w:t>
      </w:r>
      <w:r w:rsidR="004662F2">
        <w:rPr>
          <w:rFonts w:ascii="Times New Roman" w:eastAsia="Times New Roman" w:hAnsi="Times New Roman" w:cs="Times New Roman"/>
          <w:sz w:val="24"/>
          <w:szCs w:val="24"/>
        </w:rPr>
        <w:t>22,25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B4BD1" w:rsidRPr="00AF1D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>, R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aiņa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>iel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ā</w:t>
      </w:r>
      <w:r w:rsidR="00483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Priekuļos</w:t>
      </w:r>
      <w:r w:rsidR="005B4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EBA">
        <w:rPr>
          <w:rFonts w:ascii="Times New Roman" w:eastAsia="Times New Roman" w:hAnsi="Times New Roman" w:cs="Times New Roman"/>
          <w:sz w:val="24"/>
          <w:szCs w:val="24"/>
        </w:rPr>
        <w:t>Priekuļu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novadā.</w:t>
      </w:r>
    </w:p>
    <w:p w14:paraId="3BA620ED" w14:textId="7B9B5738" w:rsidR="00584129" w:rsidRDefault="00584129" w:rsidP="0058412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129">
        <w:rPr>
          <w:rFonts w:ascii="Times New Roman" w:hAnsi="Times New Roman" w:cs="Times New Roman"/>
          <w:sz w:val="24"/>
          <w:szCs w:val="24"/>
        </w:rPr>
        <w:lastRenderedPageBreak/>
        <w:t>Nomas maksai saglabāt iepriekšējā nomas līguma nosacījumus</w:t>
      </w:r>
      <w:r w:rsidR="00B54081">
        <w:rPr>
          <w:rFonts w:ascii="Times New Roman" w:hAnsi="Times New Roman" w:cs="Times New Roman"/>
          <w:sz w:val="24"/>
          <w:szCs w:val="24"/>
        </w:rPr>
        <w:t>, tas ir 0,53 EUR mēnesī par 1 (vienu) m</w:t>
      </w:r>
      <w:r w:rsidR="00B54081" w:rsidRPr="00506E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4081">
        <w:rPr>
          <w:rFonts w:ascii="Times New Roman" w:hAnsi="Times New Roman" w:cs="Times New Roman"/>
          <w:sz w:val="24"/>
          <w:szCs w:val="24"/>
        </w:rPr>
        <w:t xml:space="preserve"> kopējās platības</w:t>
      </w:r>
      <w:r w:rsidR="00506EAC">
        <w:rPr>
          <w:rFonts w:ascii="Times New Roman" w:hAnsi="Times New Roman" w:cs="Times New Roman"/>
          <w:sz w:val="24"/>
          <w:szCs w:val="24"/>
        </w:rPr>
        <w:t xml:space="preserve"> un pievienotās vērtības nodokli</w:t>
      </w:r>
      <w:r w:rsidRPr="00584129">
        <w:rPr>
          <w:rFonts w:ascii="Times New Roman" w:hAnsi="Times New Roman" w:cs="Times New Roman"/>
          <w:sz w:val="24"/>
          <w:szCs w:val="24"/>
        </w:rPr>
        <w:t>.</w:t>
      </w:r>
    </w:p>
    <w:p w14:paraId="6F49E8A8" w14:textId="5740FBF7" w:rsidR="00584129" w:rsidRDefault="00584129" w:rsidP="00D71CE8">
      <w:pPr>
        <w:numPr>
          <w:ilvl w:val="0"/>
          <w:numId w:val="2"/>
        </w:numPr>
        <w:spacing w:after="100" w:afterAutospacing="1" w:line="240" w:lineRule="auto"/>
        <w:ind w:left="714" w:right="-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129">
        <w:rPr>
          <w:rFonts w:ascii="Times New Roman" w:hAnsi="Times New Roman" w:cs="Times New Roman"/>
          <w:sz w:val="24"/>
          <w:szCs w:val="24"/>
        </w:rPr>
        <w:t xml:space="preserve">Atbildīgā par lēmuma izpildi </w:t>
      </w:r>
      <w:r w:rsidR="00507CE4">
        <w:rPr>
          <w:rFonts w:ascii="Times New Roman" w:hAnsi="Times New Roman" w:cs="Times New Roman"/>
          <w:sz w:val="24"/>
          <w:szCs w:val="24"/>
        </w:rPr>
        <w:t xml:space="preserve">nekustamā īpašuma speciāliste </w:t>
      </w:r>
      <w:proofErr w:type="spellStart"/>
      <w:r w:rsidR="00507CE4">
        <w:rPr>
          <w:rFonts w:ascii="Times New Roman" w:hAnsi="Times New Roman" w:cs="Times New Roman"/>
          <w:sz w:val="24"/>
          <w:szCs w:val="24"/>
        </w:rPr>
        <w:t>L.S.Berovska</w:t>
      </w:r>
      <w:proofErr w:type="spellEnd"/>
      <w:r w:rsidR="00507CE4">
        <w:rPr>
          <w:rFonts w:ascii="Times New Roman" w:hAnsi="Times New Roman" w:cs="Times New Roman"/>
          <w:sz w:val="24"/>
          <w:szCs w:val="24"/>
        </w:rPr>
        <w:t>.</w:t>
      </w:r>
    </w:p>
    <w:p w14:paraId="0E20B603" w14:textId="77777777" w:rsidR="00507CE4" w:rsidRPr="00507CE4" w:rsidRDefault="00507CE4" w:rsidP="00507C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CE4">
        <w:rPr>
          <w:rFonts w:ascii="Times New Roman" w:eastAsia="Calibri" w:hAnsi="Times New Roman" w:cs="Times New Roman"/>
          <w:sz w:val="24"/>
          <w:szCs w:val="24"/>
        </w:rPr>
        <w:t xml:space="preserve">Kontrole par lēmuma izpildi Attīstības nodaļas vadītājai </w:t>
      </w:r>
      <w:proofErr w:type="spellStart"/>
      <w:r w:rsidRPr="00507CE4">
        <w:rPr>
          <w:rFonts w:ascii="Times New Roman" w:eastAsia="Calibri" w:hAnsi="Times New Roman" w:cs="Times New Roman"/>
          <w:sz w:val="24"/>
          <w:szCs w:val="24"/>
        </w:rPr>
        <w:t>V.Lapselei</w:t>
      </w:r>
      <w:proofErr w:type="spellEnd"/>
      <w:r w:rsidRPr="00507C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A44867" w14:textId="77777777" w:rsidR="00507CE4" w:rsidRDefault="00507CE4" w:rsidP="00507CE4">
      <w:pPr>
        <w:spacing w:after="0" w:line="240" w:lineRule="auto"/>
        <w:ind w:left="720"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74C6977F" w14:textId="77777777" w:rsidR="00507CE4" w:rsidRPr="00584129" w:rsidRDefault="00507CE4" w:rsidP="00507CE4">
      <w:pPr>
        <w:spacing w:after="0" w:line="240" w:lineRule="auto"/>
        <w:ind w:left="720"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016F5698" w14:textId="77777777" w:rsidR="00584129" w:rsidRPr="00584129" w:rsidRDefault="00584129" w:rsidP="006A6E50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4129">
        <w:rPr>
          <w:rFonts w:ascii="Times New Roman" w:eastAsia="Calibri" w:hAnsi="Times New Roman" w:cs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2759A584" w14:textId="77777777" w:rsidR="00584129" w:rsidRPr="00584129" w:rsidRDefault="00584129" w:rsidP="006A6E50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84129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3B5455A" w14:textId="77777777" w:rsidR="00F50774" w:rsidRDefault="00F50774" w:rsidP="00F5077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9499114"/>
      <w:bookmarkStart w:id="10" w:name="_Hlk7159690"/>
    </w:p>
    <w:p w14:paraId="3FC2BF5E" w14:textId="77777777" w:rsidR="009C6C0F" w:rsidRPr="0071022F" w:rsidRDefault="009C6C0F" w:rsidP="009C6C0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22994951"/>
      <w:bookmarkEnd w:id="9"/>
      <w:bookmarkEnd w:id="10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11"/>
    <w:p w14:paraId="102091A2" w14:textId="77777777" w:rsidR="00F50774" w:rsidRPr="00F50774" w:rsidRDefault="00F50774" w:rsidP="00F50774"/>
    <w:sectPr w:rsidR="00F50774" w:rsidRPr="00F50774" w:rsidSect="00F50774">
      <w:pgSz w:w="11906" w:h="16838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7D5431"/>
    <w:multiLevelType w:val="hybridMultilevel"/>
    <w:tmpl w:val="01E860B6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706E7"/>
    <w:multiLevelType w:val="hybridMultilevel"/>
    <w:tmpl w:val="FD7657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4" w15:restartNumberingAfterBreak="0">
    <w:nsid w:val="70ED7CF4"/>
    <w:multiLevelType w:val="hybridMultilevel"/>
    <w:tmpl w:val="8C10D0F2"/>
    <w:lvl w:ilvl="0" w:tplc="13702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81EBA"/>
    <w:rsid w:val="000C1635"/>
    <w:rsid w:val="000C257A"/>
    <w:rsid w:val="0013487D"/>
    <w:rsid w:val="00164FBA"/>
    <w:rsid w:val="001966B8"/>
    <w:rsid w:val="001F14F2"/>
    <w:rsid w:val="00254C84"/>
    <w:rsid w:val="00255B11"/>
    <w:rsid w:val="00260583"/>
    <w:rsid w:val="002A3922"/>
    <w:rsid w:val="002A5A61"/>
    <w:rsid w:val="002C7085"/>
    <w:rsid w:val="00316D9B"/>
    <w:rsid w:val="00342BC1"/>
    <w:rsid w:val="0036127F"/>
    <w:rsid w:val="00436834"/>
    <w:rsid w:val="004662F2"/>
    <w:rsid w:val="00483073"/>
    <w:rsid w:val="004A2084"/>
    <w:rsid w:val="004D03C7"/>
    <w:rsid w:val="00506EAC"/>
    <w:rsid w:val="00507CE4"/>
    <w:rsid w:val="00584129"/>
    <w:rsid w:val="00592A27"/>
    <w:rsid w:val="0059562F"/>
    <w:rsid w:val="005A79F4"/>
    <w:rsid w:val="005B4BD1"/>
    <w:rsid w:val="005C22E7"/>
    <w:rsid w:val="005D2F86"/>
    <w:rsid w:val="006017BC"/>
    <w:rsid w:val="00670962"/>
    <w:rsid w:val="006907B0"/>
    <w:rsid w:val="006A6E50"/>
    <w:rsid w:val="00747662"/>
    <w:rsid w:val="007C7F1F"/>
    <w:rsid w:val="007D1576"/>
    <w:rsid w:val="008219FD"/>
    <w:rsid w:val="00832993"/>
    <w:rsid w:val="00886F38"/>
    <w:rsid w:val="0089631E"/>
    <w:rsid w:val="008B10BE"/>
    <w:rsid w:val="008B6924"/>
    <w:rsid w:val="008B7701"/>
    <w:rsid w:val="00901734"/>
    <w:rsid w:val="00904A88"/>
    <w:rsid w:val="00936BA4"/>
    <w:rsid w:val="009A25BB"/>
    <w:rsid w:val="009C6C0F"/>
    <w:rsid w:val="00A836D4"/>
    <w:rsid w:val="00AF1D83"/>
    <w:rsid w:val="00B042ED"/>
    <w:rsid w:val="00B54081"/>
    <w:rsid w:val="00B636C7"/>
    <w:rsid w:val="00B909EB"/>
    <w:rsid w:val="00BB2273"/>
    <w:rsid w:val="00BF0C28"/>
    <w:rsid w:val="00C77AE7"/>
    <w:rsid w:val="00C803D3"/>
    <w:rsid w:val="00CB7757"/>
    <w:rsid w:val="00CF617B"/>
    <w:rsid w:val="00D07436"/>
    <w:rsid w:val="00D077EC"/>
    <w:rsid w:val="00D665BA"/>
    <w:rsid w:val="00D71CE8"/>
    <w:rsid w:val="00DF01B1"/>
    <w:rsid w:val="00EA0D07"/>
    <w:rsid w:val="00EC4B52"/>
    <w:rsid w:val="00F50774"/>
    <w:rsid w:val="00F734A0"/>
    <w:rsid w:val="00F823F8"/>
    <w:rsid w:val="00FA3B69"/>
    <w:rsid w:val="00FA54C5"/>
    <w:rsid w:val="00FB5B80"/>
    <w:rsid w:val="00FD21ED"/>
    <w:rsid w:val="00FD72DA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CF1AC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BF0C28"/>
    <w:rPr>
      <w:color w:val="0000FF"/>
      <w:u w:val="single"/>
    </w:rPr>
  </w:style>
  <w:style w:type="paragraph" w:styleId="Bezatstarpm">
    <w:name w:val="No Spacing"/>
    <w:uiPriority w:val="1"/>
    <w:qFormat/>
    <w:rsid w:val="00BF0C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BF0C2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3</cp:revision>
  <cp:lastPrinted>2021-02-01T14:05:00Z</cp:lastPrinted>
  <dcterms:created xsi:type="dcterms:W3CDTF">2021-02-01T14:05:00Z</dcterms:created>
  <dcterms:modified xsi:type="dcterms:W3CDTF">2021-02-03T11:43:00Z</dcterms:modified>
</cp:coreProperties>
</file>