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113" w:rsidRPr="007F6113" w:rsidRDefault="007F6113" w:rsidP="007F611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7F61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v-LV"/>
        </w:rPr>
        <w:drawing>
          <wp:inline distT="0" distB="0" distL="0" distR="0" wp14:anchorId="4E1D92B4" wp14:editId="1F14E319">
            <wp:extent cx="581025" cy="685800"/>
            <wp:effectExtent l="0" t="0" r="9525" b="0"/>
            <wp:docPr id="3" name="image1.png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113" w:rsidRPr="007F6113" w:rsidRDefault="007F6113" w:rsidP="007F611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F611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LATVIJAS  REPUBLIKA</w:t>
      </w:r>
    </w:p>
    <w:p w:rsidR="007F6113" w:rsidRPr="007F6113" w:rsidRDefault="007F6113" w:rsidP="007F6113">
      <w:pPr>
        <w:pBdr>
          <w:bottom w:val="single" w:sz="12" w:space="1" w:color="000000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7F6113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:rsidR="007F6113" w:rsidRPr="007F6113" w:rsidRDefault="007F6113" w:rsidP="007F611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F611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7F6113">
        <w:rPr>
          <w:rFonts w:ascii="Times New Roman" w:eastAsia="Times New Roman" w:hAnsi="Times New Roman" w:cs="Times New Roman"/>
          <w:sz w:val="18"/>
          <w:szCs w:val="18"/>
          <w:lang w:eastAsia="lv-LV"/>
        </w:rPr>
        <w:t>Cēsu</w:t>
      </w:r>
      <w:proofErr w:type="spellEnd"/>
      <w:r w:rsidRPr="007F611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7F6113" w:rsidRPr="007F6113" w:rsidRDefault="007F6113" w:rsidP="007F611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F611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</w:t>
      </w:r>
      <w:r w:rsidRPr="007F6113"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  <w:t>dome@priekulunovads.lv</w:t>
      </w:r>
    </w:p>
    <w:p w:rsidR="007F6113" w:rsidRPr="007F6113" w:rsidRDefault="007F6113" w:rsidP="007F6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F6113" w:rsidRPr="007F6113" w:rsidRDefault="007F6113" w:rsidP="007F6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F61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:rsidR="007F6113" w:rsidRPr="007F6113" w:rsidRDefault="007F6113" w:rsidP="007F6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p w:rsidR="007F6113" w:rsidRPr="007F6113" w:rsidRDefault="007F6113" w:rsidP="007F6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B84C3E">
        <w:rPr>
          <w:rFonts w:ascii="Times New Roman" w:eastAsia="Times New Roman" w:hAnsi="Times New Roman" w:cs="Times New Roman"/>
          <w:sz w:val="24"/>
          <w:szCs w:val="24"/>
          <w:lang w:eastAsia="lv-LV"/>
        </w:rPr>
        <w:t>19</w:t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B84C3E">
        <w:rPr>
          <w:rFonts w:ascii="Times New Roman" w:eastAsia="Times New Roman" w:hAnsi="Times New Roman" w:cs="Times New Roman"/>
          <w:sz w:val="24"/>
          <w:szCs w:val="24"/>
          <w:lang w:eastAsia="lv-LV"/>
        </w:rPr>
        <w:t>28.novembrī</w:t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Nr.</w:t>
      </w:r>
      <w:r w:rsidR="00B84C3E">
        <w:rPr>
          <w:rFonts w:ascii="Times New Roman" w:eastAsia="Times New Roman" w:hAnsi="Times New Roman" w:cs="Times New Roman"/>
          <w:sz w:val="24"/>
          <w:szCs w:val="24"/>
          <w:lang w:eastAsia="lv-LV"/>
        </w:rPr>
        <w:t>511</w:t>
      </w:r>
    </w:p>
    <w:p w:rsidR="007F6113" w:rsidRPr="007F6113" w:rsidRDefault="007F6113" w:rsidP="00B84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(protokols Nr.</w:t>
      </w:r>
      <w:r w:rsidR="00B84C3E">
        <w:rPr>
          <w:rFonts w:ascii="Times New Roman" w:eastAsia="Times New Roman" w:hAnsi="Times New Roman" w:cs="Times New Roman"/>
          <w:sz w:val="24"/>
          <w:szCs w:val="24"/>
          <w:lang w:eastAsia="lv-LV"/>
        </w:rPr>
        <w:t>12</w:t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B84C3E">
        <w:rPr>
          <w:rFonts w:ascii="Times New Roman" w:eastAsia="Times New Roman" w:hAnsi="Times New Roman" w:cs="Times New Roman"/>
          <w:sz w:val="24"/>
          <w:szCs w:val="24"/>
          <w:lang w:eastAsia="lv-LV"/>
        </w:rPr>
        <w:t>45</w:t>
      </w:r>
      <w:r w:rsidRPr="007F6113">
        <w:rPr>
          <w:rFonts w:ascii="Times New Roman" w:eastAsia="Times New Roman" w:hAnsi="Times New Roman" w:cs="Times New Roman"/>
          <w:sz w:val="24"/>
          <w:szCs w:val="24"/>
          <w:lang w:eastAsia="lv-LV"/>
        </w:rPr>
        <w:t>.p)</w:t>
      </w:r>
    </w:p>
    <w:p w:rsidR="007F6113" w:rsidRDefault="007F6113" w:rsidP="007F6113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u w:val="single"/>
          <w:lang w:eastAsia="ja-JP"/>
        </w:rPr>
      </w:pPr>
    </w:p>
    <w:p w:rsidR="00344FD3" w:rsidRPr="002656EE" w:rsidRDefault="002656EE" w:rsidP="0034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  <w:r w:rsidRPr="002656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Par papildinājumiem Priekuļu novada domes 2019.gada 26.septembra lēmumā Nr.385 (protokols Nr.10, 24.p.)</w:t>
      </w:r>
    </w:p>
    <w:p w:rsidR="002656EE" w:rsidRPr="00344FD3" w:rsidRDefault="002656EE" w:rsidP="00344F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6"/>
          <w:szCs w:val="26"/>
          <w:u w:val="single"/>
          <w:lang w:eastAsia="ja-JP"/>
        </w:rPr>
      </w:pPr>
    </w:p>
    <w:p w:rsidR="00344FD3" w:rsidRPr="002656EE" w:rsidRDefault="00344FD3" w:rsidP="00344FD3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656E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Priekuļu novada dome novada izskata zvērināta mērnieka </w:t>
      </w:r>
      <w:proofErr w:type="spellStart"/>
      <w:r w:rsidRPr="002656EE">
        <w:rPr>
          <w:rFonts w:ascii="Times New Roman" w:eastAsia="MS Mincho" w:hAnsi="Times New Roman" w:cs="Times New Roman"/>
          <w:sz w:val="24"/>
          <w:szCs w:val="24"/>
          <w:lang w:eastAsia="ja-JP"/>
        </w:rPr>
        <w:t>J.Dragona</w:t>
      </w:r>
      <w:proofErr w:type="spellEnd"/>
      <w:r w:rsidRPr="002656E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sniegto informāciju, par nepieciešamību papildināt Priekuļu novada domes 2019.gada 26.septembra lēmumu Nr.385 (prot.Nr.10, 24.p.) „ Par zemes ierīcības projekta nekustamā īpašuma „Priekuļu selekcijas stacija”, Priekuļu pagastā, Priekuļu novadā, zemes vienībai ar kadastra apzīmējumu 4272 007 0184”.</w:t>
      </w:r>
    </w:p>
    <w:p w:rsidR="00B84C3E" w:rsidRPr="00B84C3E" w:rsidRDefault="00344FD3" w:rsidP="00B84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656EE">
        <w:rPr>
          <w:rFonts w:ascii="Times New Roman" w:eastAsia="MS Mincho" w:hAnsi="Times New Roman" w:cs="Times New Roman"/>
          <w:sz w:val="24"/>
          <w:szCs w:val="24"/>
          <w:lang w:eastAsia="ja-JP"/>
        </w:rPr>
        <w:t>Izvērtējot augstāk minēto un pamatojoties uz Ministru kabineta 2016.gada 2.augusta noteikumu Nr.505, „Zemes ierīcības projekta izstrādes noteikumi” 11.punktu, Zemes pārvaldības likuma 8.pantu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</w:t>
      </w:r>
      <w:bookmarkStart w:id="0" w:name="_Hlk20477436"/>
      <w:r w:rsidR="00B84C3E" w:rsidRPr="002A57AD">
        <w:rPr>
          <w:rFonts w:ascii="Times New Roman" w:hAnsi="Times New Roman" w:cs="Times New Roman"/>
          <w:sz w:val="24"/>
          <w:szCs w:val="24"/>
        </w:rPr>
        <w:t>atklāti balsojot: PAR –14 (</w:t>
      </w:r>
      <w:r w:rsidR="00B84C3E" w:rsidRPr="002A57AD">
        <w:rPr>
          <w:rFonts w:ascii="Times New Roman" w:hAnsi="Times New Roman" w:cs="Times New Roman"/>
          <w:color w:val="000000"/>
          <w:sz w:val="24"/>
          <w:szCs w:val="24"/>
        </w:rPr>
        <w:t xml:space="preserve">Elīna </w:t>
      </w:r>
      <w:proofErr w:type="spellStart"/>
      <w:r w:rsidR="00B84C3E" w:rsidRPr="002A57AD">
        <w:rPr>
          <w:rFonts w:ascii="Times New Roman" w:hAnsi="Times New Roman" w:cs="Times New Roman"/>
          <w:color w:val="000000"/>
          <w:sz w:val="24"/>
          <w:szCs w:val="24"/>
        </w:rPr>
        <w:t>Stapulone</w:t>
      </w:r>
      <w:proofErr w:type="spellEnd"/>
      <w:r w:rsidR="00B84C3E" w:rsidRPr="002A57AD">
        <w:rPr>
          <w:rFonts w:ascii="Times New Roman" w:hAnsi="Times New Roman" w:cs="Times New Roman"/>
          <w:color w:val="000000"/>
          <w:sz w:val="24"/>
          <w:szCs w:val="24"/>
        </w:rPr>
        <w:t xml:space="preserve">, Dace Kalniņa, Aivars </w:t>
      </w:r>
      <w:proofErr w:type="spellStart"/>
      <w:r w:rsidR="00B84C3E" w:rsidRPr="002A57AD">
        <w:rPr>
          <w:rFonts w:ascii="Times New Roman" w:hAnsi="Times New Roman" w:cs="Times New Roman"/>
          <w:color w:val="000000"/>
          <w:sz w:val="24"/>
          <w:szCs w:val="24"/>
        </w:rPr>
        <w:t>Tīdemanis</w:t>
      </w:r>
      <w:proofErr w:type="spellEnd"/>
      <w:r w:rsidR="00B84C3E" w:rsidRPr="002A57AD">
        <w:rPr>
          <w:rFonts w:ascii="Times New Roman" w:hAnsi="Times New Roman" w:cs="Times New Roman"/>
          <w:color w:val="000000"/>
          <w:sz w:val="24"/>
          <w:szCs w:val="24"/>
        </w:rPr>
        <w:t xml:space="preserve">, Elīna Krieviņa, Jānis </w:t>
      </w:r>
      <w:proofErr w:type="spellStart"/>
      <w:r w:rsidR="00B84C3E" w:rsidRPr="002A57AD">
        <w:rPr>
          <w:rFonts w:ascii="Times New Roman" w:hAnsi="Times New Roman" w:cs="Times New Roman"/>
          <w:color w:val="000000"/>
          <w:sz w:val="24"/>
          <w:szCs w:val="24"/>
        </w:rPr>
        <w:t>Mičulis</w:t>
      </w:r>
      <w:proofErr w:type="spellEnd"/>
      <w:r w:rsidR="00B84C3E" w:rsidRPr="002A57AD">
        <w:rPr>
          <w:rFonts w:ascii="Times New Roman" w:hAnsi="Times New Roman" w:cs="Times New Roman"/>
          <w:color w:val="000000"/>
          <w:sz w:val="24"/>
          <w:szCs w:val="24"/>
        </w:rPr>
        <w:t xml:space="preserve">, Mārīte Raudziņa, Arnis Melbārdis, Jānis </w:t>
      </w:r>
      <w:proofErr w:type="spellStart"/>
      <w:r w:rsidR="00B84C3E" w:rsidRPr="002A57AD">
        <w:rPr>
          <w:rFonts w:ascii="Times New Roman" w:hAnsi="Times New Roman" w:cs="Times New Roman"/>
          <w:color w:val="000000"/>
          <w:sz w:val="24"/>
          <w:szCs w:val="24"/>
        </w:rPr>
        <w:t>Ročāns</w:t>
      </w:r>
      <w:proofErr w:type="spellEnd"/>
      <w:r w:rsidR="00B84C3E" w:rsidRPr="002A57AD">
        <w:rPr>
          <w:rFonts w:ascii="Times New Roman" w:hAnsi="Times New Roman" w:cs="Times New Roman"/>
          <w:color w:val="000000"/>
          <w:sz w:val="24"/>
          <w:szCs w:val="24"/>
        </w:rPr>
        <w:t xml:space="preserve">, Aivars Kalnietis, Normunds Kažoks, Ināra </w:t>
      </w:r>
      <w:proofErr w:type="spellStart"/>
      <w:r w:rsidR="00B84C3E" w:rsidRPr="002A57AD">
        <w:rPr>
          <w:rFonts w:ascii="Times New Roman" w:hAnsi="Times New Roman" w:cs="Times New Roman"/>
          <w:color w:val="000000"/>
          <w:sz w:val="24"/>
          <w:szCs w:val="24"/>
        </w:rPr>
        <w:t>Roce</w:t>
      </w:r>
      <w:proofErr w:type="spellEnd"/>
      <w:r w:rsidR="00B84C3E" w:rsidRPr="002A57AD">
        <w:rPr>
          <w:rFonts w:ascii="Times New Roman" w:hAnsi="Times New Roman" w:cs="Times New Roman"/>
          <w:color w:val="000000"/>
          <w:sz w:val="24"/>
          <w:szCs w:val="24"/>
        </w:rPr>
        <w:t xml:space="preserve">, Elīna Krieviņa, Māris Baltiņš, Baiba </w:t>
      </w:r>
      <w:proofErr w:type="spellStart"/>
      <w:r w:rsidR="00B84C3E" w:rsidRPr="002A57AD">
        <w:rPr>
          <w:rFonts w:ascii="Times New Roman" w:hAnsi="Times New Roman" w:cs="Times New Roman"/>
          <w:color w:val="000000"/>
          <w:sz w:val="24"/>
          <w:szCs w:val="24"/>
        </w:rPr>
        <w:t>Karlsberga</w:t>
      </w:r>
      <w:proofErr w:type="spellEnd"/>
      <w:r w:rsidR="00B84C3E" w:rsidRPr="002A57AD">
        <w:rPr>
          <w:rFonts w:ascii="Times New Roman" w:hAnsi="Times New Roman" w:cs="Times New Roman"/>
          <w:sz w:val="24"/>
          <w:szCs w:val="24"/>
        </w:rPr>
        <w:t xml:space="preserve">), PRET –nav, ATTURAS –nav,  Priekuļu novada dome </w:t>
      </w:r>
      <w:r w:rsidR="00B84C3E" w:rsidRPr="002A57AD">
        <w:rPr>
          <w:rFonts w:ascii="Times New Roman" w:hAnsi="Times New Roman" w:cs="Times New Roman"/>
          <w:b/>
          <w:sz w:val="24"/>
          <w:szCs w:val="24"/>
        </w:rPr>
        <w:t>nolemj</w:t>
      </w:r>
      <w:r w:rsidR="00B84C3E" w:rsidRPr="002A57AD">
        <w:rPr>
          <w:rFonts w:ascii="Times New Roman" w:hAnsi="Times New Roman" w:cs="Times New Roman"/>
          <w:sz w:val="24"/>
          <w:szCs w:val="24"/>
        </w:rPr>
        <w:t xml:space="preserve">: </w:t>
      </w:r>
    </w:p>
    <w:bookmarkEnd w:id="0"/>
    <w:p w:rsidR="00344FD3" w:rsidRPr="002656EE" w:rsidRDefault="00344FD3" w:rsidP="007F6113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Papildināt Priekuļu novada domes 2019.gada 26.</w:t>
      </w:r>
      <w:r w:rsidR="002E158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septembra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lēmuma  Nr.385 (prot.Nr.10, 24.p.) lemjošās daļas 2.punktu sekojošā redakcijā: </w:t>
      </w:r>
    </w:p>
    <w:p w:rsidR="00344FD3" w:rsidRPr="002656EE" w:rsidRDefault="00344FD3" w:rsidP="00B84C3E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,,2.7. </w:t>
      </w:r>
      <w:bookmarkStart w:id="1" w:name="_Hlk25919139"/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Atdalīt no zemes vienības ar kadastra apzīmējumu 4260 007 0184 divas lineāras zemes vienības, gar Selekcijas ielu esošā veloceliņa uzturēšanai</w:t>
      </w:r>
      <w:r w:rsidR="00940A2B"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: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593289"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0.05ha un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593289"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0.08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ha, vairāk vai mazāk, cik izrādīsies zemes vienību iemērot dabā</w:t>
      </w:r>
      <w:r w:rsidR="00593289"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 saskaņā ar pielikumu Nr.2</w:t>
      </w:r>
      <w:bookmarkEnd w:id="1"/>
      <w:r w:rsidR="00593289"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”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</w:p>
    <w:p w:rsidR="00593289" w:rsidRPr="002656EE" w:rsidRDefault="00593289" w:rsidP="007F6113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Atbildīgā par lēmuma izpildi Attīstības nodaļas vadītāja Vineta Lapsele.</w:t>
      </w:r>
    </w:p>
    <w:p w:rsidR="00593289" w:rsidRPr="002656EE" w:rsidRDefault="00593289" w:rsidP="005932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593289" w:rsidRPr="002656EE" w:rsidRDefault="00593289" w:rsidP="00593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r w:rsidRPr="002656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</w:t>
      </w:r>
    </w:p>
    <w:p w:rsidR="00593289" w:rsidRPr="002656EE" w:rsidRDefault="00593289" w:rsidP="005932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593289" w:rsidRDefault="00593289" w:rsidP="005932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Pielikumā</w:t>
      </w:r>
      <w:r w:rsidR="00B84C3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: lēmuma Nr.385 konsolidētā versija un 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grafiskais pielikums </w:t>
      </w:r>
      <w:r w:rsidR="00B84C3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kopā uz 3 lpp</w:t>
      </w:r>
      <w:r w:rsidRPr="002656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:rsidR="00B84C3E" w:rsidRDefault="00B84C3E" w:rsidP="005932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B84C3E" w:rsidRDefault="00B84C3E" w:rsidP="005932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F783D" w:rsidRPr="000F783D" w:rsidRDefault="000F783D" w:rsidP="000F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2" w:name="_Hlk9499114"/>
      <w:bookmarkStart w:id="3" w:name="_Hlk7159690"/>
      <w:r w:rsidRPr="000F783D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priekšsēdētāja</w:t>
      </w:r>
      <w:r w:rsidRPr="000F783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F783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(paraksts)</w:t>
      </w:r>
      <w:r w:rsidRPr="000F783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F783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F783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F783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F783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Elīna </w:t>
      </w:r>
      <w:proofErr w:type="spellStart"/>
      <w:r w:rsidRPr="000F783D">
        <w:rPr>
          <w:rFonts w:ascii="Times New Roman" w:eastAsia="Times New Roman" w:hAnsi="Times New Roman" w:cs="Times New Roman"/>
          <w:sz w:val="24"/>
          <w:szCs w:val="24"/>
          <w:lang w:eastAsia="lv-LV"/>
        </w:rPr>
        <w:t>Stapulone</w:t>
      </w:r>
      <w:bookmarkEnd w:id="2"/>
      <w:proofErr w:type="spellEnd"/>
    </w:p>
    <w:p w:rsidR="00B84C3E" w:rsidRPr="002656EE" w:rsidRDefault="00B84C3E" w:rsidP="005932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4" w:name="_GoBack"/>
      <w:bookmarkEnd w:id="3"/>
      <w:bookmarkEnd w:id="4"/>
    </w:p>
    <w:sectPr w:rsidR="00B84C3E" w:rsidRPr="002656EE" w:rsidSect="007F6113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10F2C"/>
    <w:multiLevelType w:val="hybridMultilevel"/>
    <w:tmpl w:val="72861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59B"/>
    <w:rsid w:val="000C792F"/>
    <w:rsid w:val="000F783D"/>
    <w:rsid w:val="002656EE"/>
    <w:rsid w:val="002E1589"/>
    <w:rsid w:val="00344FD3"/>
    <w:rsid w:val="00593289"/>
    <w:rsid w:val="005F1014"/>
    <w:rsid w:val="007F6113"/>
    <w:rsid w:val="00940A2B"/>
    <w:rsid w:val="00A41076"/>
    <w:rsid w:val="00B4559B"/>
    <w:rsid w:val="00B84C3E"/>
    <w:rsid w:val="00D5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3ADF19-F5D0-47AB-BC54-F732EFE9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F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Petersons</dc:creator>
  <cp:keywords/>
  <dc:description/>
  <cp:lastModifiedBy>Sekretare</cp:lastModifiedBy>
  <cp:revision>3</cp:revision>
  <cp:lastPrinted>2019-11-27T10:50:00Z</cp:lastPrinted>
  <dcterms:created xsi:type="dcterms:W3CDTF">2019-11-29T09:28:00Z</dcterms:created>
  <dcterms:modified xsi:type="dcterms:W3CDTF">2019-12-02T15:28:00Z</dcterms:modified>
</cp:coreProperties>
</file>