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FFD7" w14:textId="77777777"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13F9BEE" wp14:editId="004DA779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8BBD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56A580B7" w14:textId="77777777"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2647C905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2AF784CF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77F6846A" w14:textId="77777777" w:rsidR="00476034" w:rsidRPr="002E4579" w:rsidRDefault="00476034" w:rsidP="00C2727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CD57280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53967EED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4F902FA0" w14:textId="6E86A847"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="00476034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gada </w:t>
      </w:r>
      <w:r w:rsidR="00476034">
        <w:rPr>
          <w:rFonts w:ascii="Times New Roman" w:eastAsia="Times New Roman" w:hAnsi="Times New Roman"/>
          <w:bCs/>
          <w:iCs/>
          <w:sz w:val="24"/>
          <w:szCs w:val="24"/>
        </w:rPr>
        <w:t>27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76034">
        <w:rPr>
          <w:rFonts w:ascii="Times New Roman" w:eastAsia="Times New Roman" w:hAnsi="Times New Roman"/>
          <w:bCs/>
          <w:iCs/>
          <w:sz w:val="24"/>
          <w:szCs w:val="24"/>
        </w:rPr>
        <w:t>nov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>embrī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="00C2727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Nr.</w:t>
      </w:r>
      <w:r w:rsidR="00C27272">
        <w:rPr>
          <w:rFonts w:ascii="Times New Roman" w:eastAsia="Times New Roman" w:hAnsi="Times New Roman"/>
          <w:bCs/>
          <w:iCs/>
          <w:sz w:val="24"/>
          <w:szCs w:val="24"/>
        </w:rPr>
        <w:t>512</w:t>
      </w:r>
    </w:p>
    <w:p w14:paraId="697FEBAF" w14:textId="0037A3CB"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(protokols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Nr.</w:t>
      </w:r>
      <w:r w:rsidR="00C27272">
        <w:rPr>
          <w:rFonts w:ascii="Times New Roman" w:eastAsia="Times New Roman" w:hAnsi="Times New Roman"/>
          <w:bCs/>
          <w:iCs/>
          <w:sz w:val="24"/>
          <w:szCs w:val="24"/>
        </w:rPr>
        <w:t>19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C27272">
        <w:rPr>
          <w:rFonts w:ascii="Times New Roman" w:eastAsia="Times New Roman" w:hAnsi="Times New Roman"/>
          <w:bCs/>
          <w:iCs/>
          <w:sz w:val="24"/>
          <w:szCs w:val="24"/>
        </w:rPr>
        <w:t>42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6B817B41" w14:textId="77777777" w:rsidR="00AE3035" w:rsidRPr="002E4579" w:rsidRDefault="00AE3035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1624EEB" w14:textId="2A9B6A05" w:rsidR="002E4579" w:rsidRPr="00AE3035" w:rsidRDefault="00476034" w:rsidP="00AE30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AE3035" w:rsidRPr="00AE3035">
        <w:rPr>
          <w:rFonts w:ascii="Times New Roman" w:hAnsi="Times New Roman"/>
          <w:b/>
          <w:sz w:val="24"/>
          <w:szCs w:val="24"/>
          <w:u w:val="single"/>
        </w:rPr>
        <w:t xml:space="preserve">ar </w:t>
      </w:r>
      <w:r w:rsidR="002B134B">
        <w:rPr>
          <w:rFonts w:ascii="Times New Roman" w:hAnsi="Times New Roman"/>
          <w:b/>
          <w:sz w:val="24"/>
          <w:szCs w:val="24"/>
          <w:u w:val="single"/>
        </w:rPr>
        <w:t>finans</w:t>
      </w:r>
      <w:r>
        <w:rPr>
          <w:rFonts w:ascii="Times New Roman" w:hAnsi="Times New Roman"/>
          <w:b/>
          <w:sz w:val="24"/>
          <w:szCs w:val="24"/>
          <w:u w:val="single"/>
        </w:rPr>
        <w:t>iālu atbalstu</w:t>
      </w:r>
      <w:r w:rsidR="002B13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fondam “</w:t>
      </w:r>
      <w:r w:rsidR="005D3D8D">
        <w:rPr>
          <w:rFonts w:ascii="Times New Roman" w:hAnsi="Times New Roman"/>
          <w:b/>
          <w:sz w:val="24"/>
          <w:szCs w:val="24"/>
          <w:u w:val="single"/>
        </w:rPr>
        <w:t>Sibīrijas bērni</w:t>
      </w:r>
      <w:r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137A7334" w14:textId="77777777" w:rsidR="00AE3035" w:rsidRDefault="00500255" w:rsidP="005002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A23F98" w14:textId="77777777" w:rsidR="00500255" w:rsidRPr="00500255" w:rsidRDefault="00500255" w:rsidP="00500255">
      <w:pPr>
        <w:spacing w:after="0" w:line="240" w:lineRule="auto"/>
        <w:jc w:val="both"/>
        <w:rPr>
          <w:rFonts w:ascii="Times New Roman" w:hAnsi="Times New Roman"/>
        </w:rPr>
      </w:pPr>
    </w:p>
    <w:p w14:paraId="20FE9028" w14:textId="77777777" w:rsidR="00C27272" w:rsidRDefault="00500255" w:rsidP="00C272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 novada d</w:t>
      </w:r>
      <w:r w:rsidR="002E4579">
        <w:rPr>
          <w:rFonts w:ascii="Times New Roman" w:hAnsi="Times New Roman"/>
          <w:sz w:val="24"/>
          <w:szCs w:val="24"/>
        </w:rPr>
        <w:t>ome</w:t>
      </w:r>
      <w:r w:rsidR="00476034">
        <w:rPr>
          <w:rFonts w:ascii="Times New Roman" w:hAnsi="Times New Roman"/>
          <w:sz w:val="24"/>
          <w:szCs w:val="24"/>
        </w:rPr>
        <w:t xml:space="preserve"> izskata nodibinājuma “Fonds Sibīrijas bērni” </w:t>
      </w:r>
      <w:r w:rsidR="005D3D8D">
        <w:rPr>
          <w:rFonts w:ascii="Times New Roman" w:hAnsi="Times New Roman"/>
          <w:sz w:val="24"/>
          <w:szCs w:val="24"/>
        </w:rPr>
        <w:t>vēstuli</w:t>
      </w:r>
      <w:r w:rsidR="002B134B">
        <w:rPr>
          <w:rFonts w:ascii="Times New Roman" w:hAnsi="Times New Roman"/>
          <w:sz w:val="24"/>
          <w:szCs w:val="24"/>
        </w:rPr>
        <w:t xml:space="preserve"> (</w:t>
      </w:r>
      <w:r w:rsidR="00476034">
        <w:rPr>
          <w:rFonts w:ascii="Times New Roman" w:hAnsi="Times New Roman"/>
          <w:sz w:val="24"/>
          <w:szCs w:val="24"/>
        </w:rPr>
        <w:t>10</w:t>
      </w:r>
      <w:r w:rsidR="002B134B">
        <w:rPr>
          <w:rFonts w:ascii="Times New Roman" w:hAnsi="Times New Roman"/>
          <w:sz w:val="24"/>
          <w:szCs w:val="24"/>
        </w:rPr>
        <w:t>.</w:t>
      </w:r>
      <w:r w:rsidR="00476034">
        <w:rPr>
          <w:rFonts w:ascii="Times New Roman" w:hAnsi="Times New Roman"/>
          <w:sz w:val="24"/>
          <w:szCs w:val="24"/>
        </w:rPr>
        <w:t>09</w:t>
      </w:r>
      <w:r w:rsidR="002B134B">
        <w:rPr>
          <w:rFonts w:ascii="Times New Roman" w:hAnsi="Times New Roman"/>
          <w:sz w:val="24"/>
          <w:szCs w:val="24"/>
        </w:rPr>
        <w:t>.20</w:t>
      </w:r>
      <w:r w:rsidR="00476034">
        <w:rPr>
          <w:rFonts w:ascii="Times New Roman" w:hAnsi="Times New Roman"/>
          <w:sz w:val="24"/>
          <w:szCs w:val="24"/>
        </w:rPr>
        <w:t>20</w:t>
      </w:r>
      <w:r w:rsidR="002B134B">
        <w:rPr>
          <w:rFonts w:ascii="Times New Roman" w:hAnsi="Times New Roman"/>
          <w:sz w:val="24"/>
          <w:szCs w:val="24"/>
        </w:rPr>
        <w:t xml:space="preserve">. reģistrēts pašvaldībā </w:t>
      </w:r>
      <w:r w:rsidR="00476034">
        <w:rPr>
          <w:rFonts w:ascii="Times New Roman" w:hAnsi="Times New Roman"/>
          <w:sz w:val="24"/>
          <w:szCs w:val="24"/>
        </w:rPr>
        <w:t>3.1</w:t>
      </w:r>
      <w:r w:rsidR="002B134B">
        <w:rPr>
          <w:rFonts w:ascii="Times New Roman" w:hAnsi="Times New Roman"/>
          <w:sz w:val="24"/>
          <w:szCs w:val="24"/>
        </w:rPr>
        <w:t>-</w:t>
      </w:r>
      <w:r w:rsidR="00476034">
        <w:rPr>
          <w:rFonts w:ascii="Times New Roman" w:hAnsi="Times New Roman"/>
          <w:sz w:val="24"/>
          <w:szCs w:val="24"/>
        </w:rPr>
        <w:t>5.2</w:t>
      </w:r>
      <w:r w:rsidR="002B134B">
        <w:rPr>
          <w:rFonts w:ascii="Times New Roman" w:hAnsi="Times New Roman"/>
          <w:sz w:val="24"/>
          <w:szCs w:val="24"/>
        </w:rPr>
        <w:t>/20</w:t>
      </w:r>
      <w:r w:rsidR="00476034">
        <w:rPr>
          <w:rFonts w:ascii="Times New Roman" w:hAnsi="Times New Roman"/>
          <w:sz w:val="24"/>
          <w:szCs w:val="24"/>
        </w:rPr>
        <w:t>20</w:t>
      </w:r>
      <w:r w:rsidR="002B134B">
        <w:rPr>
          <w:rFonts w:ascii="Times New Roman" w:hAnsi="Times New Roman"/>
          <w:sz w:val="24"/>
          <w:szCs w:val="24"/>
        </w:rPr>
        <w:t>-</w:t>
      </w:r>
      <w:r w:rsidR="00476034">
        <w:rPr>
          <w:rFonts w:ascii="Times New Roman" w:hAnsi="Times New Roman"/>
          <w:sz w:val="24"/>
          <w:szCs w:val="24"/>
        </w:rPr>
        <w:t>3552</w:t>
      </w:r>
      <w:r w:rsidR="002B134B">
        <w:rPr>
          <w:rFonts w:ascii="Times New Roman" w:hAnsi="Times New Roman"/>
          <w:sz w:val="24"/>
          <w:szCs w:val="24"/>
        </w:rPr>
        <w:t xml:space="preserve">) ar lūgumu </w:t>
      </w:r>
      <w:r w:rsidR="005D3D8D">
        <w:rPr>
          <w:rFonts w:ascii="Times New Roman" w:hAnsi="Times New Roman"/>
          <w:sz w:val="24"/>
          <w:szCs w:val="24"/>
        </w:rPr>
        <w:t>202</w:t>
      </w:r>
      <w:r w:rsidR="00476034">
        <w:rPr>
          <w:rFonts w:ascii="Times New Roman" w:hAnsi="Times New Roman"/>
          <w:sz w:val="24"/>
          <w:szCs w:val="24"/>
        </w:rPr>
        <w:t>1</w:t>
      </w:r>
      <w:r w:rsidR="005D3D8D">
        <w:rPr>
          <w:rFonts w:ascii="Times New Roman" w:hAnsi="Times New Roman"/>
          <w:sz w:val="24"/>
          <w:szCs w:val="24"/>
        </w:rPr>
        <w:t xml:space="preserve">. gada budžetā paredzēt atbalstu </w:t>
      </w:r>
      <w:r w:rsidR="005D3D8D" w:rsidRPr="00ED5632">
        <w:rPr>
          <w:rFonts w:ascii="Times New Roman" w:hAnsi="Times New Roman"/>
          <w:sz w:val="24"/>
          <w:szCs w:val="24"/>
        </w:rPr>
        <w:t>projektiem – konferencei</w:t>
      </w:r>
      <w:r w:rsidR="00ED5632" w:rsidRPr="00ED5632">
        <w:rPr>
          <w:rFonts w:ascii="Times New Roman" w:hAnsi="Times New Roman"/>
          <w:sz w:val="24"/>
          <w:szCs w:val="24"/>
        </w:rPr>
        <w:t>,</w:t>
      </w:r>
      <w:r w:rsidR="005D3D8D" w:rsidRPr="00ED5632">
        <w:rPr>
          <w:rFonts w:ascii="Times New Roman" w:hAnsi="Times New Roman"/>
          <w:sz w:val="24"/>
          <w:szCs w:val="24"/>
        </w:rPr>
        <w:t xml:space="preserve"> koncertam</w:t>
      </w:r>
      <w:r w:rsidR="00ED5632" w:rsidRPr="00ED5632">
        <w:rPr>
          <w:rFonts w:ascii="Times New Roman" w:hAnsi="Times New Roman"/>
          <w:sz w:val="24"/>
          <w:szCs w:val="24"/>
        </w:rPr>
        <w:t xml:space="preserve">, </w:t>
      </w:r>
      <w:r w:rsidR="005D3D8D" w:rsidRPr="00ED5632">
        <w:rPr>
          <w:rFonts w:ascii="Times New Roman" w:hAnsi="Times New Roman"/>
          <w:sz w:val="24"/>
          <w:szCs w:val="24"/>
        </w:rPr>
        <w:t>bērnu zīmējumu</w:t>
      </w:r>
      <w:r w:rsidR="00ED5632" w:rsidRPr="00ED5632">
        <w:rPr>
          <w:rFonts w:ascii="Times New Roman" w:hAnsi="Times New Roman"/>
          <w:sz w:val="24"/>
          <w:szCs w:val="24"/>
        </w:rPr>
        <w:t xml:space="preserve"> un </w:t>
      </w:r>
      <w:r w:rsidR="005D3D8D" w:rsidRPr="00ED5632">
        <w:rPr>
          <w:rFonts w:ascii="Times New Roman" w:hAnsi="Times New Roman"/>
          <w:sz w:val="24"/>
          <w:szCs w:val="24"/>
        </w:rPr>
        <w:t xml:space="preserve">sacerējumu konkursu organizēšanai, filmas “Tālā zeme Sibīrija” </w:t>
      </w:r>
      <w:r w:rsidR="00ED5632" w:rsidRPr="00ED5632">
        <w:rPr>
          <w:rFonts w:ascii="Times New Roman" w:hAnsi="Times New Roman"/>
          <w:sz w:val="24"/>
          <w:szCs w:val="24"/>
        </w:rPr>
        <w:t xml:space="preserve">nākamo sēriju </w:t>
      </w:r>
      <w:r w:rsidR="005D3D8D" w:rsidRPr="00ED5632">
        <w:rPr>
          <w:rFonts w:ascii="Times New Roman" w:hAnsi="Times New Roman"/>
          <w:sz w:val="24"/>
          <w:szCs w:val="24"/>
        </w:rPr>
        <w:t xml:space="preserve">montāžai un </w:t>
      </w:r>
      <w:r w:rsidR="00ED5632" w:rsidRPr="00ED5632">
        <w:rPr>
          <w:rFonts w:ascii="Times New Roman" w:hAnsi="Times New Roman"/>
          <w:sz w:val="24"/>
          <w:szCs w:val="24"/>
        </w:rPr>
        <w:t xml:space="preserve">iespējamai </w:t>
      </w:r>
      <w:r w:rsidR="005D3D8D" w:rsidRPr="00ED5632">
        <w:rPr>
          <w:rFonts w:ascii="Times New Roman" w:hAnsi="Times New Roman"/>
          <w:sz w:val="24"/>
          <w:szCs w:val="24"/>
        </w:rPr>
        <w:t>ekspedīcija</w:t>
      </w:r>
      <w:r w:rsidR="00ED5632" w:rsidRPr="00ED5632">
        <w:rPr>
          <w:rFonts w:ascii="Times New Roman" w:hAnsi="Times New Roman"/>
          <w:sz w:val="24"/>
          <w:szCs w:val="24"/>
        </w:rPr>
        <w:t>i</w:t>
      </w:r>
      <w:r w:rsidR="005D3D8D" w:rsidRPr="00ED5632">
        <w:rPr>
          <w:rFonts w:ascii="Times New Roman" w:hAnsi="Times New Roman"/>
          <w:sz w:val="24"/>
          <w:szCs w:val="24"/>
        </w:rPr>
        <w:t xml:space="preserve"> uz </w:t>
      </w:r>
      <w:proofErr w:type="spellStart"/>
      <w:r w:rsidR="005D3D8D" w:rsidRPr="00ED5632">
        <w:rPr>
          <w:rFonts w:ascii="Times New Roman" w:hAnsi="Times New Roman"/>
          <w:sz w:val="24"/>
          <w:szCs w:val="24"/>
        </w:rPr>
        <w:t>Krasnojarskas</w:t>
      </w:r>
      <w:proofErr w:type="spellEnd"/>
      <w:r w:rsidR="005D3D8D" w:rsidRPr="00ED5632">
        <w:rPr>
          <w:rFonts w:ascii="Times New Roman" w:hAnsi="Times New Roman"/>
          <w:sz w:val="24"/>
          <w:szCs w:val="24"/>
        </w:rPr>
        <w:t xml:space="preserve"> un </w:t>
      </w:r>
      <w:r w:rsidR="00ED5632" w:rsidRPr="00ED5632">
        <w:rPr>
          <w:rFonts w:ascii="Times New Roman" w:hAnsi="Times New Roman"/>
          <w:sz w:val="24"/>
          <w:szCs w:val="24"/>
        </w:rPr>
        <w:t xml:space="preserve">Omskas apgabaliem 2021. gada vasarā. </w:t>
      </w:r>
      <w:r w:rsidR="005D3D8D" w:rsidRPr="00ED5632">
        <w:rPr>
          <w:rFonts w:ascii="Times New Roman" w:hAnsi="Times New Roman"/>
          <w:sz w:val="24"/>
          <w:szCs w:val="24"/>
        </w:rPr>
        <w:t>Fonds “Sibīrijas bērni” apņemas visos reklāmas materiālos minēt pašvaldības atbalstu.</w:t>
      </w:r>
    </w:p>
    <w:p w14:paraId="69C3C107" w14:textId="149486A8" w:rsidR="00C27272" w:rsidRPr="00C27272" w:rsidRDefault="002B134B" w:rsidP="00C272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iepriekš minēto</w:t>
      </w:r>
      <w:r w:rsidR="00B91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pamatojoties uz likuma “Par pašvaldībām” </w:t>
      </w:r>
      <w:r w:rsidR="00045E36">
        <w:rPr>
          <w:rFonts w:ascii="Times New Roman" w:hAnsi="Times New Roman"/>
          <w:sz w:val="24"/>
          <w:szCs w:val="24"/>
        </w:rPr>
        <w:t xml:space="preserve">12.pantu </w:t>
      </w:r>
      <w:r>
        <w:rPr>
          <w:rFonts w:ascii="Times New Roman" w:hAnsi="Times New Roman"/>
          <w:sz w:val="24"/>
          <w:szCs w:val="24"/>
        </w:rPr>
        <w:t xml:space="preserve">un 21.panta otro daļu, </w:t>
      </w:r>
      <w:r w:rsidR="00476034">
        <w:rPr>
          <w:rFonts w:ascii="Times New Roman" w:hAnsi="Times New Roman"/>
          <w:sz w:val="24"/>
          <w:szCs w:val="24"/>
        </w:rPr>
        <w:t xml:space="preserve">Priekuļu novada domes Izglītības, kultūras un sporta komitejas 2020. gada </w:t>
      </w:r>
      <w:r w:rsidR="00E954AC">
        <w:rPr>
          <w:rFonts w:ascii="Times New Roman" w:hAnsi="Times New Roman"/>
          <w:sz w:val="24"/>
          <w:szCs w:val="24"/>
        </w:rPr>
        <w:t xml:space="preserve">     </w:t>
      </w:r>
      <w:r w:rsidR="00476034">
        <w:rPr>
          <w:rFonts w:ascii="Times New Roman" w:hAnsi="Times New Roman"/>
          <w:sz w:val="24"/>
          <w:szCs w:val="24"/>
        </w:rPr>
        <w:t>19. novembra sēdes (protokols Nr.</w:t>
      </w:r>
      <w:r w:rsidR="00C27272">
        <w:rPr>
          <w:rFonts w:ascii="Times New Roman" w:hAnsi="Times New Roman"/>
          <w:sz w:val="24"/>
          <w:szCs w:val="24"/>
        </w:rPr>
        <w:t>11</w:t>
      </w:r>
      <w:r w:rsidR="00476034">
        <w:rPr>
          <w:rFonts w:ascii="Times New Roman" w:hAnsi="Times New Roman"/>
          <w:sz w:val="24"/>
          <w:szCs w:val="24"/>
        </w:rPr>
        <w:t>) un Priekuļu novada domes Finanšu komitejas 2020. gada 23.novembra sēdes (protokols Nr.</w:t>
      </w:r>
      <w:r w:rsidR="00C27272">
        <w:rPr>
          <w:rFonts w:ascii="Times New Roman" w:hAnsi="Times New Roman"/>
          <w:sz w:val="24"/>
          <w:szCs w:val="24"/>
        </w:rPr>
        <w:t>12</w:t>
      </w:r>
      <w:r w:rsidR="00476034">
        <w:rPr>
          <w:rFonts w:ascii="Times New Roman" w:hAnsi="Times New Roman"/>
          <w:sz w:val="24"/>
          <w:szCs w:val="24"/>
        </w:rPr>
        <w:t>) atzinumiem par lēmuma projektu</w:t>
      </w:r>
      <w:r w:rsidR="00E954AC">
        <w:rPr>
          <w:rFonts w:ascii="Times New Roman" w:hAnsi="Times New Roman"/>
          <w:sz w:val="24"/>
          <w:szCs w:val="24"/>
        </w:rPr>
        <w:t xml:space="preserve">, </w:t>
      </w:r>
      <w:bookmarkStart w:id="1" w:name="_Hlk38545500"/>
      <w:bookmarkStart w:id="2" w:name="_Hlk41898169"/>
      <w:bookmarkStart w:id="3" w:name="_Hlk57639083"/>
      <w:r w:rsidR="00C27272" w:rsidRPr="00C27272">
        <w:rPr>
          <w:rFonts w:ascii="Times New Roman" w:hAnsi="Times New Roman"/>
          <w:sz w:val="24"/>
          <w:szCs w:val="24"/>
        </w:rPr>
        <w:t xml:space="preserve">elektroniski balsojot tiešsaistē, </w:t>
      </w:r>
      <w:bookmarkEnd w:id="1"/>
      <w:bookmarkEnd w:id="2"/>
      <w:r w:rsidR="00C27272" w:rsidRPr="00C27272">
        <w:rPr>
          <w:rFonts w:ascii="Times New Roman" w:hAnsi="Times New Roman" w:cs="Calibri"/>
          <w:sz w:val="24"/>
          <w:szCs w:val="24"/>
        </w:rPr>
        <w:t>PAR –12 (</w:t>
      </w:r>
      <w:r w:rsidR="00C27272" w:rsidRPr="00C27272">
        <w:rPr>
          <w:rFonts w:ascii="Times New Roman" w:hAnsi="Times New Roman" w:cs="Calibri"/>
          <w:color w:val="000000"/>
          <w:sz w:val="24"/>
          <w:szCs w:val="24"/>
        </w:rPr>
        <w:t xml:space="preserve">Elīna </w:t>
      </w:r>
      <w:r w:rsidR="00C27272" w:rsidRPr="00C27272">
        <w:rPr>
          <w:rFonts w:ascii="Times New Roman" w:hAnsi="Times New Roman" w:cs="Calibri"/>
          <w:sz w:val="24"/>
          <w:szCs w:val="24"/>
        </w:rPr>
        <w:t>Stapulone, Aivars Tīdemanis,</w:t>
      </w:r>
      <w:r w:rsidR="00C27272" w:rsidRPr="00C27272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</w:t>
      </w:r>
      <w:r w:rsidR="00C27272" w:rsidRPr="00C27272">
        <w:rPr>
          <w:rFonts w:ascii="Times New Roman" w:hAnsi="Times New Roman" w:cs="Calibri"/>
          <w:bCs/>
          <w:sz w:val="24"/>
          <w:szCs w:val="24"/>
        </w:rPr>
        <w:t>Aivars Kalnietis,</w:t>
      </w:r>
      <w:r w:rsidR="00C27272" w:rsidRPr="00C27272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Arnis Melbārdis, Mārīte Raudziņa, Juris </w:t>
      </w:r>
      <w:proofErr w:type="spellStart"/>
      <w:r w:rsidR="00C27272" w:rsidRPr="00C27272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Sukaruks</w:t>
      </w:r>
      <w:proofErr w:type="spellEnd"/>
      <w:r w:rsidR="00C27272" w:rsidRPr="00C27272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, Sarmīte Orehova, Māris Baltiņš, Elīna Krieviņa, Baiba Karlsberga, Jānis Mičulis, Ināra Roce</w:t>
      </w:r>
      <w:r w:rsidR="00C27272" w:rsidRPr="00C27272">
        <w:rPr>
          <w:rFonts w:ascii="Times New Roman" w:hAnsi="Times New Roman" w:cs="Calibri"/>
          <w:sz w:val="24"/>
          <w:szCs w:val="24"/>
        </w:rPr>
        <w:t>), PRET –nav, ATTURAS –nav</w:t>
      </w:r>
      <w:r w:rsidR="00C27272" w:rsidRPr="00C27272">
        <w:rPr>
          <w:rFonts w:ascii="Times New Roman" w:hAnsi="Times New Roman"/>
          <w:sz w:val="24"/>
          <w:szCs w:val="24"/>
        </w:rPr>
        <w:t xml:space="preserve">, Priekuļu novada dome </w:t>
      </w:r>
      <w:r w:rsidR="00C27272" w:rsidRPr="00C27272">
        <w:rPr>
          <w:rFonts w:ascii="Times New Roman" w:hAnsi="Times New Roman"/>
          <w:b/>
          <w:sz w:val="24"/>
          <w:szCs w:val="24"/>
        </w:rPr>
        <w:t>nolemj</w:t>
      </w:r>
      <w:r w:rsidR="00C27272" w:rsidRPr="00C27272">
        <w:rPr>
          <w:rFonts w:ascii="Times New Roman" w:hAnsi="Times New Roman"/>
          <w:sz w:val="24"/>
          <w:szCs w:val="24"/>
        </w:rPr>
        <w:t>:</w:t>
      </w:r>
    </w:p>
    <w:bookmarkEnd w:id="3"/>
    <w:p w14:paraId="36EF5CD2" w14:textId="77777777" w:rsidR="005831EA" w:rsidRDefault="005831EA" w:rsidP="005831EA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6FB07" w14:textId="4F84DBC1" w:rsidR="002E4579" w:rsidRDefault="005D3D8D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95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gada budžetā paredzēt </w:t>
      </w:r>
      <w:r w:rsidR="00045E36">
        <w:rPr>
          <w:rFonts w:ascii="Times New Roman" w:hAnsi="Times New Roman"/>
          <w:sz w:val="24"/>
          <w:szCs w:val="24"/>
        </w:rPr>
        <w:t xml:space="preserve">finansiālu atbalstu nodibinājumam </w:t>
      </w:r>
      <w:r w:rsidR="00D04C60">
        <w:rPr>
          <w:rFonts w:ascii="Times New Roman" w:hAnsi="Times New Roman"/>
          <w:sz w:val="24"/>
          <w:szCs w:val="24"/>
        </w:rPr>
        <w:t>“</w:t>
      </w:r>
      <w:r w:rsidR="00045E36">
        <w:rPr>
          <w:rFonts w:ascii="Times New Roman" w:hAnsi="Times New Roman"/>
          <w:sz w:val="24"/>
          <w:szCs w:val="24"/>
        </w:rPr>
        <w:t xml:space="preserve">Fonds </w:t>
      </w:r>
      <w:r w:rsidR="00D04C60">
        <w:rPr>
          <w:rFonts w:ascii="Times New Roman" w:hAnsi="Times New Roman"/>
          <w:sz w:val="24"/>
          <w:szCs w:val="24"/>
        </w:rPr>
        <w:t xml:space="preserve">Sibīrijas bērni” </w:t>
      </w:r>
      <w:r w:rsidR="00D04C60" w:rsidRPr="00C27272">
        <w:rPr>
          <w:rFonts w:ascii="Times New Roman" w:hAnsi="Times New Roman"/>
          <w:sz w:val="24"/>
          <w:szCs w:val="24"/>
        </w:rPr>
        <w:t xml:space="preserve">EUR </w:t>
      </w:r>
      <w:r w:rsidR="00E954AC" w:rsidRPr="00C27272">
        <w:rPr>
          <w:rFonts w:ascii="Times New Roman" w:hAnsi="Times New Roman"/>
          <w:sz w:val="24"/>
          <w:szCs w:val="24"/>
        </w:rPr>
        <w:t>200</w:t>
      </w:r>
      <w:r w:rsidR="00D04C60" w:rsidRPr="00C27272">
        <w:rPr>
          <w:rFonts w:ascii="Times New Roman" w:hAnsi="Times New Roman"/>
          <w:sz w:val="24"/>
          <w:szCs w:val="24"/>
        </w:rPr>
        <w:t xml:space="preserve"> apmērā</w:t>
      </w:r>
      <w:r w:rsidR="00ED5632" w:rsidRPr="00C27272">
        <w:rPr>
          <w:rFonts w:ascii="Times New Roman" w:hAnsi="Times New Roman"/>
          <w:sz w:val="24"/>
          <w:szCs w:val="24"/>
        </w:rPr>
        <w:t xml:space="preserve"> filmas </w:t>
      </w:r>
      <w:r w:rsidR="00ED5632">
        <w:rPr>
          <w:rFonts w:ascii="Times New Roman" w:hAnsi="Times New Roman"/>
          <w:sz w:val="24"/>
          <w:szCs w:val="24"/>
        </w:rPr>
        <w:t>“Tālā zeme Sibīrija” nākamo sēriju  montāžai</w:t>
      </w:r>
      <w:r w:rsidR="00800135">
        <w:rPr>
          <w:rFonts w:ascii="Times New Roman" w:hAnsi="Times New Roman"/>
          <w:sz w:val="24"/>
          <w:szCs w:val="24"/>
        </w:rPr>
        <w:t>.</w:t>
      </w:r>
    </w:p>
    <w:p w14:paraId="1AA920C6" w14:textId="33554300" w:rsidR="00800135" w:rsidRDefault="00D04C60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un grāmatvedības nodaļai lēmuma 1.punktā paredzēto </w:t>
      </w:r>
      <w:r w:rsidR="00E954AC">
        <w:rPr>
          <w:rFonts w:ascii="Times New Roman" w:hAnsi="Times New Roman"/>
          <w:sz w:val="24"/>
          <w:szCs w:val="24"/>
        </w:rPr>
        <w:t xml:space="preserve">finansiālo atbalstu </w:t>
      </w:r>
      <w:r>
        <w:rPr>
          <w:rFonts w:ascii="Times New Roman" w:hAnsi="Times New Roman"/>
          <w:sz w:val="24"/>
          <w:szCs w:val="24"/>
        </w:rPr>
        <w:t>iekļaut            202</w:t>
      </w:r>
      <w:r w:rsidR="00E95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gada budžeta projektā</w:t>
      </w:r>
      <w:r w:rsidR="00800135">
        <w:rPr>
          <w:rFonts w:ascii="Times New Roman" w:hAnsi="Times New Roman"/>
          <w:sz w:val="24"/>
          <w:szCs w:val="24"/>
        </w:rPr>
        <w:t>.</w:t>
      </w:r>
    </w:p>
    <w:p w14:paraId="655B0E9D" w14:textId="55576302" w:rsidR="002E4579" w:rsidRDefault="00800135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Lēmuma izpild</w:t>
      </w:r>
      <w:r w:rsidR="00E954A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kontrole finanšu jautājumos Finanšu un grāmatvedības nodaļai (vadītāja </w:t>
      </w:r>
      <w:proofErr w:type="spellStart"/>
      <w:r>
        <w:rPr>
          <w:rFonts w:ascii="Times New Roman" w:hAnsi="Times New Roman"/>
          <w:sz w:val="24"/>
          <w:szCs w:val="24"/>
        </w:rPr>
        <w:t>I.Rumba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14C9032" w14:textId="60ED200D" w:rsidR="00800135" w:rsidRDefault="00800135" w:rsidP="00800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3848B" w14:textId="77777777" w:rsidR="00C27272" w:rsidRDefault="00C27272" w:rsidP="00800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0D5DC" w14:textId="77777777" w:rsidR="001B6662" w:rsidRPr="001B6662" w:rsidRDefault="001B6662" w:rsidP="001B66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" w:name="_Hlk22994951"/>
      <w:bookmarkEnd w:id="0"/>
      <w:r w:rsidRPr="001B6662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1B6662">
        <w:rPr>
          <w:rFonts w:ascii="Times New Roman" w:eastAsia="Times New Roman" w:hAnsi="Times New Roman"/>
          <w:sz w:val="24"/>
          <w:szCs w:val="24"/>
        </w:rPr>
        <w:tab/>
      </w:r>
      <w:r w:rsidRPr="001B6662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1B6662">
        <w:rPr>
          <w:rFonts w:ascii="Times New Roman" w:eastAsia="Times New Roman" w:hAnsi="Times New Roman"/>
          <w:sz w:val="24"/>
          <w:szCs w:val="24"/>
        </w:rPr>
        <w:tab/>
      </w:r>
      <w:r w:rsidRPr="001B6662">
        <w:rPr>
          <w:rFonts w:ascii="Times New Roman" w:eastAsia="Times New Roman" w:hAnsi="Times New Roman"/>
          <w:sz w:val="24"/>
          <w:szCs w:val="24"/>
        </w:rPr>
        <w:tab/>
      </w:r>
      <w:r w:rsidRPr="001B6662">
        <w:rPr>
          <w:rFonts w:ascii="Times New Roman" w:eastAsia="Times New Roman" w:hAnsi="Times New Roman"/>
          <w:sz w:val="24"/>
          <w:szCs w:val="24"/>
        </w:rPr>
        <w:tab/>
      </w:r>
      <w:r w:rsidRPr="001B6662">
        <w:rPr>
          <w:rFonts w:ascii="Times New Roman" w:eastAsia="Times New Roman" w:hAnsi="Times New Roman"/>
          <w:sz w:val="24"/>
          <w:szCs w:val="24"/>
        </w:rPr>
        <w:tab/>
      </w:r>
      <w:r w:rsidRPr="001B6662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4"/>
    <w:p w14:paraId="49367EF6" w14:textId="77777777" w:rsidR="00500255" w:rsidRPr="00500255" w:rsidRDefault="00500255"/>
    <w:sectPr w:rsidR="00500255" w:rsidRPr="00500255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6067"/>
    <w:multiLevelType w:val="hybridMultilevel"/>
    <w:tmpl w:val="251CF8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D32"/>
    <w:multiLevelType w:val="hybridMultilevel"/>
    <w:tmpl w:val="9314CAD6"/>
    <w:lvl w:ilvl="0" w:tplc="AA3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45E36"/>
    <w:rsid w:val="001B6662"/>
    <w:rsid w:val="002B134B"/>
    <w:rsid w:val="002E4579"/>
    <w:rsid w:val="0034798F"/>
    <w:rsid w:val="00366F09"/>
    <w:rsid w:val="00383AAA"/>
    <w:rsid w:val="00440A49"/>
    <w:rsid w:val="00476034"/>
    <w:rsid w:val="00500255"/>
    <w:rsid w:val="005831EA"/>
    <w:rsid w:val="005D3D8D"/>
    <w:rsid w:val="006E25F6"/>
    <w:rsid w:val="00800135"/>
    <w:rsid w:val="00811E87"/>
    <w:rsid w:val="00A7506F"/>
    <w:rsid w:val="00AE3035"/>
    <w:rsid w:val="00B91346"/>
    <w:rsid w:val="00B94C50"/>
    <w:rsid w:val="00BC557A"/>
    <w:rsid w:val="00C27272"/>
    <w:rsid w:val="00D04C60"/>
    <w:rsid w:val="00E954AC"/>
    <w:rsid w:val="00ED5632"/>
    <w:rsid w:val="00F0144A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44282"/>
  <w15:docId w15:val="{B119BE0C-0B98-4A8C-9DC5-8CCA23C9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C55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55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557A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55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557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BFA5-70AE-4BB7-8D05-87C132F3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cp:lastPrinted>2020-11-30T14:43:00Z</cp:lastPrinted>
  <dcterms:created xsi:type="dcterms:W3CDTF">2020-11-30T14:43:00Z</dcterms:created>
  <dcterms:modified xsi:type="dcterms:W3CDTF">2020-12-07T12:01:00Z</dcterms:modified>
</cp:coreProperties>
</file>